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5A" w:rsidRDefault="0062245A">
      <w:pPr>
        <w:pStyle w:val="ConsPlusNormal"/>
        <w:jc w:val="both"/>
        <w:outlineLvl w:val="0"/>
      </w:pPr>
      <w:bookmarkStart w:id="0" w:name="_GoBack"/>
      <w:bookmarkEnd w:id="0"/>
    </w:p>
    <w:p w:rsidR="0062245A" w:rsidRDefault="0062245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2245A" w:rsidRDefault="0062245A">
      <w:pPr>
        <w:pStyle w:val="ConsPlusTitle"/>
        <w:jc w:val="both"/>
      </w:pPr>
    </w:p>
    <w:p w:rsidR="0062245A" w:rsidRDefault="0062245A">
      <w:pPr>
        <w:pStyle w:val="ConsPlusTitle"/>
        <w:jc w:val="center"/>
      </w:pPr>
      <w:r>
        <w:t>ПОСТАНОВЛЕНИЕ</w:t>
      </w:r>
    </w:p>
    <w:p w:rsidR="0062245A" w:rsidRDefault="0062245A">
      <w:pPr>
        <w:pStyle w:val="ConsPlusTitle"/>
        <w:jc w:val="center"/>
      </w:pPr>
      <w:proofErr w:type="gramStart"/>
      <w:r>
        <w:t>от</w:t>
      </w:r>
      <w:proofErr w:type="gramEnd"/>
      <w:r>
        <w:t xml:space="preserve"> 5 марта 2018 г. N 228</w:t>
      </w:r>
    </w:p>
    <w:p w:rsidR="0062245A" w:rsidRDefault="0062245A">
      <w:pPr>
        <w:pStyle w:val="ConsPlusTitle"/>
        <w:jc w:val="both"/>
      </w:pPr>
    </w:p>
    <w:p w:rsidR="0062245A" w:rsidRDefault="0062245A">
      <w:pPr>
        <w:pStyle w:val="ConsPlusTitle"/>
        <w:jc w:val="center"/>
      </w:pPr>
      <w:r>
        <w:t>О РЕЕСТРЕ ЛИЦ, УВОЛЕННЫХ В СВЯЗИ С УТРАТОЙ ДОВЕРИЯ</w:t>
      </w:r>
    </w:p>
    <w:p w:rsidR="0062245A" w:rsidRDefault="0062245A">
      <w:pPr>
        <w:pStyle w:val="ConsPlusNormal"/>
        <w:jc w:val="both"/>
      </w:pPr>
    </w:p>
    <w:p w:rsidR="0062245A" w:rsidRDefault="0062245A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о реестре лиц, уволенных в связи с утратой доверия.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2. 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62245A" w:rsidRDefault="0062245A">
      <w:pPr>
        <w:pStyle w:val="ConsPlusNormal"/>
        <w:jc w:val="both"/>
      </w:pPr>
    </w:p>
    <w:p w:rsidR="0062245A" w:rsidRDefault="0062245A">
      <w:pPr>
        <w:pStyle w:val="ConsPlusNormal"/>
        <w:jc w:val="right"/>
      </w:pPr>
      <w:r>
        <w:t>Председатель Правительства</w:t>
      </w:r>
    </w:p>
    <w:p w:rsidR="0062245A" w:rsidRDefault="0062245A">
      <w:pPr>
        <w:pStyle w:val="ConsPlusNormal"/>
        <w:jc w:val="right"/>
      </w:pPr>
      <w:r>
        <w:t>Российской Федерации</w:t>
      </w:r>
    </w:p>
    <w:p w:rsidR="0062245A" w:rsidRDefault="0062245A">
      <w:pPr>
        <w:pStyle w:val="ConsPlusNormal"/>
        <w:jc w:val="right"/>
      </w:pPr>
      <w:r>
        <w:t>Д.МЕДВЕДЕВ</w:t>
      </w:r>
    </w:p>
    <w:p w:rsidR="0062245A" w:rsidRDefault="0062245A">
      <w:pPr>
        <w:pStyle w:val="ConsPlusNormal"/>
        <w:jc w:val="both"/>
      </w:pPr>
    </w:p>
    <w:p w:rsidR="0062245A" w:rsidRDefault="0062245A">
      <w:pPr>
        <w:pStyle w:val="ConsPlusNormal"/>
        <w:jc w:val="both"/>
      </w:pPr>
    </w:p>
    <w:p w:rsidR="0062245A" w:rsidRDefault="0062245A">
      <w:pPr>
        <w:pStyle w:val="ConsPlusNormal"/>
        <w:jc w:val="both"/>
      </w:pPr>
    </w:p>
    <w:p w:rsidR="0062245A" w:rsidRDefault="0062245A">
      <w:pPr>
        <w:pStyle w:val="ConsPlusNormal"/>
        <w:jc w:val="both"/>
      </w:pPr>
    </w:p>
    <w:p w:rsidR="0062245A" w:rsidRDefault="0062245A">
      <w:pPr>
        <w:pStyle w:val="ConsPlusNormal"/>
        <w:jc w:val="both"/>
      </w:pPr>
    </w:p>
    <w:p w:rsidR="0062245A" w:rsidRDefault="0062245A">
      <w:pPr>
        <w:pStyle w:val="ConsPlusNormal"/>
        <w:jc w:val="right"/>
        <w:outlineLvl w:val="0"/>
      </w:pPr>
      <w:r>
        <w:t>Утверждено</w:t>
      </w:r>
    </w:p>
    <w:p w:rsidR="0062245A" w:rsidRDefault="0062245A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62245A" w:rsidRDefault="0062245A">
      <w:pPr>
        <w:pStyle w:val="ConsPlusNormal"/>
        <w:jc w:val="right"/>
      </w:pPr>
      <w:r>
        <w:t>Российской Федерации</w:t>
      </w:r>
    </w:p>
    <w:p w:rsidR="0062245A" w:rsidRDefault="0062245A">
      <w:pPr>
        <w:pStyle w:val="ConsPlusNormal"/>
        <w:jc w:val="right"/>
      </w:pPr>
      <w:proofErr w:type="gramStart"/>
      <w:r>
        <w:t>от</w:t>
      </w:r>
      <w:proofErr w:type="gramEnd"/>
      <w:r>
        <w:t xml:space="preserve"> 5 марта 2018 г. N 228</w:t>
      </w:r>
    </w:p>
    <w:p w:rsidR="0062245A" w:rsidRDefault="0062245A">
      <w:pPr>
        <w:pStyle w:val="ConsPlusNormal"/>
        <w:jc w:val="both"/>
      </w:pPr>
    </w:p>
    <w:p w:rsidR="0062245A" w:rsidRDefault="0062245A">
      <w:pPr>
        <w:pStyle w:val="ConsPlusTitle"/>
        <w:jc w:val="center"/>
      </w:pPr>
      <w:bookmarkStart w:id="1" w:name="P25"/>
      <w:bookmarkEnd w:id="1"/>
      <w:r>
        <w:t>ПОЛОЖЕНИЕ</w:t>
      </w:r>
    </w:p>
    <w:p w:rsidR="0062245A" w:rsidRDefault="0062245A">
      <w:pPr>
        <w:pStyle w:val="ConsPlusTitle"/>
        <w:jc w:val="center"/>
      </w:pPr>
      <w:r>
        <w:t>О РЕЕСТРЕ ЛИЦ, УВОЛЕННЫХ В СВЯЗИ С УТРАТОЙ ДОВЕРИЯ</w:t>
      </w:r>
    </w:p>
    <w:p w:rsidR="0062245A" w:rsidRDefault="0062245A">
      <w:pPr>
        <w:pStyle w:val="ConsPlusNormal"/>
        <w:jc w:val="both"/>
      </w:pPr>
    </w:p>
    <w:p w:rsidR="0062245A" w:rsidRDefault="0062245A">
      <w:pPr>
        <w:pStyle w:val="ConsPlusNormal"/>
        <w:ind w:firstLine="540"/>
        <w:jc w:val="both"/>
      </w:pPr>
      <w:r>
        <w:t>1. 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 - единая система).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62245A" w:rsidRDefault="0062245A">
      <w:pPr>
        <w:pStyle w:val="ConsPlusNormal"/>
        <w:spacing w:before="220"/>
        <w:ind w:firstLine="540"/>
        <w:jc w:val="both"/>
      </w:pPr>
      <w:bookmarkStart w:id="2" w:name="P30"/>
      <w:bookmarkEnd w:id="2"/>
      <w:r>
        <w:t xml:space="preserve">3. 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</w:t>
      </w:r>
      <w:r>
        <w:lastRenderedPageBreak/>
        <w:t>организации, созданные Российской Федерацией на основании федерального закона, и организации, созданные для выполнения задач, поставленных перед Правительством Российской Федерации (далее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62245A" w:rsidRDefault="0062245A">
      <w:pPr>
        <w:pStyle w:val="ConsPlusNormal"/>
        <w:spacing w:before="220"/>
        <w:ind w:firstLine="540"/>
        <w:jc w:val="both"/>
      </w:pPr>
      <w:bookmarkStart w:id="3" w:name="P31"/>
      <w:bookmarkEnd w:id="3"/>
      <w:r>
        <w:t xml:space="preserve">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w:anchor="P60" w:history="1">
        <w:r>
          <w:rPr>
            <w:color w:val="0000FF"/>
          </w:rPr>
          <w:t>пункте 15</w:t>
        </w:r>
      </w:hyperlink>
      <w:r>
        <w:t xml:space="preserve"> настоящего Положения.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</w:p>
    <w:p w:rsidR="0062245A" w:rsidRDefault="0062245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62245A" w:rsidRDefault="0062245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62245A" w:rsidRDefault="0062245A">
      <w:pPr>
        <w:pStyle w:val="ConsPlusNormal"/>
        <w:spacing w:before="220"/>
        <w:ind w:firstLine="540"/>
        <w:jc w:val="both"/>
      </w:pPr>
      <w:bookmarkStart w:id="4" w:name="P36"/>
      <w:bookmarkEnd w:id="4"/>
      <w:r>
        <w:t>6. Сведения направляются в федеральный государственный орган:</w:t>
      </w:r>
    </w:p>
    <w:p w:rsidR="0062245A" w:rsidRDefault="0062245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62245A" w:rsidRDefault="0062245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7. Сведения направляются в высший исполнительный орган государственной власти субъекта Российской Федерации:</w:t>
      </w:r>
    </w:p>
    <w:p w:rsidR="0062245A" w:rsidRDefault="0062245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62245A" w:rsidRDefault="0062245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62245A" w:rsidRDefault="0062245A">
      <w:pPr>
        <w:pStyle w:val="ConsPlusNormal"/>
        <w:spacing w:before="220"/>
        <w:ind w:firstLine="540"/>
        <w:jc w:val="both"/>
      </w:pPr>
      <w:bookmarkStart w:id="5" w:name="P42"/>
      <w:bookmarkEnd w:id="5"/>
      <w:r>
        <w:lastRenderedPageBreak/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9. 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62245A" w:rsidRDefault="0062245A">
      <w:pPr>
        <w:pStyle w:val="ConsPlusNormal"/>
        <w:spacing w:before="220"/>
        <w:ind w:firstLine="540"/>
        <w:jc w:val="both"/>
      </w:pPr>
      <w:bookmarkStart w:id="6" w:name="P46"/>
      <w:bookmarkEnd w:id="6"/>
      <w:r>
        <w:t xml:space="preserve">10. 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36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42" w:history="1">
        <w:r>
          <w:rPr>
            <w:color w:val="0000FF"/>
          </w:rPr>
          <w:t>8</w:t>
        </w:r>
      </w:hyperlink>
      <w:r>
        <w:t xml:space="preserve"> настоящего Положения.</w:t>
      </w:r>
    </w:p>
    <w:p w:rsidR="0062245A" w:rsidRDefault="0062245A">
      <w:pPr>
        <w:pStyle w:val="ConsPlusNormal"/>
        <w:spacing w:before="220"/>
        <w:ind w:firstLine="540"/>
        <w:jc w:val="both"/>
      </w:pPr>
      <w:bookmarkStart w:id="7" w:name="P47"/>
      <w:bookmarkEnd w:id="7"/>
      <w:r>
        <w:t xml:space="preserve">11. 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 в соответствии с </w:t>
      </w:r>
      <w:hyperlink w:anchor="P46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62245A" w:rsidRDefault="0062245A">
      <w:pPr>
        <w:pStyle w:val="ConsPlusNormal"/>
        <w:spacing w:before="220"/>
        <w:ind w:firstLine="540"/>
        <w:jc w:val="both"/>
      </w:pPr>
      <w:bookmarkStart w:id="8" w:name="P48"/>
      <w:bookmarkEnd w:id="8"/>
      <w:r>
        <w:t>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62245A" w:rsidRDefault="0062245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2245A" w:rsidRDefault="0062245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2245A" w:rsidRDefault="0062245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62245A" w:rsidRDefault="0062245A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страховой номер индивидуального лицевого счета (СНИЛС) - при наличии;</w:t>
      </w:r>
    </w:p>
    <w:p w:rsidR="0062245A" w:rsidRDefault="0062245A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2245A" w:rsidRDefault="0062245A">
      <w:pPr>
        <w:pStyle w:val="ConsPlusNormal"/>
        <w:spacing w:before="220"/>
        <w:ind w:firstLine="540"/>
        <w:jc w:val="both"/>
      </w:pPr>
      <w:proofErr w:type="gramStart"/>
      <w:r>
        <w:lastRenderedPageBreak/>
        <w:t>е</w:t>
      </w:r>
      <w:proofErr w:type="gramEnd"/>
      <w:r>
        <w:t>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2245A" w:rsidRDefault="0062245A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2245A" w:rsidRDefault="0062245A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2245A" w:rsidRDefault="0062245A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47" w:history="1">
        <w:r>
          <w:rPr>
            <w:color w:val="0000FF"/>
          </w:rPr>
          <w:t>пунктом 11</w:t>
        </w:r>
      </w:hyperlink>
      <w:r>
        <w:t xml:space="preserve"> настоящего Положения вносит изменения в реестр, размещаемый на официальном сайте единой системы.</w:t>
      </w:r>
    </w:p>
    <w:p w:rsidR="0062245A" w:rsidRDefault="0062245A">
      <w:pPr>
        <w:pStyle w:val="ConsPlusNormal"/>
        <w:spacing w:before="220"/>
        <w:ind w:firstLine="540"/>
        <w:jc w:val="both"/>
      </w:pPr>
      <w:bookmarkStart w:id="9" w:name="P60"/>
      <w:bookmarkEnd w:id="9"/>
      <w:r>
        <w:t>15. Сведения исключаются из реестра по следующим основаниям:</w:t>
      </w:r>
    </w:p>
    <w:p w:rsidR="0062245A" w:rsidRDefault="0062245A">
      <w:pPr>
        <w:pStyle w:val="ConsPlusNormal"/>
        <w:spacing w:before="220"/>
        <w:ind w:firstLine="540"/>
        <w:jc w:val="both"/>
      </w:pPr>
      <w:bookmarkStart w:id="10" w:name="P61"/>
      <w:bookmarkEnd w:id="10"/>
      <w:proofErr w:type="gramStart"/>
      <w:r>
        <w:t>а</w:t>
      </w:r>
      <w:proofErr w:type="gramEnd"/>
      <w:r>
        <w:t>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2245A" w:rsidRDefault="0062245A">
      <w:pPr>
        <w:pStyle w:val="ConsPlusNormal"/>
        <w:spacing w:before="220"/>
        <w:ind w:firstLine="540"/>
        <w:jc w:val="both"/>
      </w:pPr>
      <w:bookmarkStart w:id="11" w:name="P62"/>
      <w:bookmarkEnd w:id="11"/>
      <w:proofErr w:type="gramStart"/>
      <w:r>
        <w:t>б</w:t>
      </w:r>
      <w:proofErr w:type="gramEnd"/>
      <w:r>
        <w:t>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2245A" w:rsidRDefault="0062245A">
      <w:pPr>
        <w:pStyle w:val="ConsPlusNormal"/>
        <w:spacing w:before="220"/>
        <w:ind w:firstLine="540"/>
        <w:jc w:val="both"/>
      </w:pPr>
      <w:bookmarkStart w:id="12" w:name="P63"/>
      <w:bookmarkEnd w:id="12"/>
      <w:proofErr w:type="gramStart"/>
      <w:r>
        <w:t>в</w:t>
      </w:r>
      <w:proofErr w:type="gramEnd"/>
      <w:r>
        <w:t>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2245A" w:rsidRDefault="0062245A">
      <w:pPr>
        <w:pStyle w:val="ConsPlusNormal"/>
        <w:spacing w:before="220"/>
        <w:ind w:firstLine="540"/>
        <w:jc w:val="both"/>
      </w:pPr>
      <w:bookmarkStart w:id="13" w:name="P64"/>
      <w:bookmarkEnd w:id="13"/>
      <w:proofErr w:type="gramStart"/>
      <w:r>
        <w:t>г</w:t>
      </w:r>
      <w:proofErr w:type="gramEnd"/>
      <w:r>
        <w:t>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62245A" w:rsidRDefault="0062245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основаниям, предусмотренным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62245A" w:rsidRDefault="0062245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на следующий календарный день после наступления основания, предусмотренного </w:t>
      </w:r>
      <w:hyperlink w:anchor="P63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Положения;</w:t>
      </w:r>
    </w:p>
    <w:p w:rsidR="0062245A" w:rsidRDefault="0062245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</w:t>
      </w:r>
      <w:r>
        <w:lastRenderedPageBreak/>
        <w:t>настоящего Положения.</w:t>
      </w:r>
    </w:p>
    <w:p w:rsidR="0062245A" w:rsidRDefault="0062245A">
      <w:pPr>
        <w:pStyle w:val="ConsPlusNormal"/>
        <w:spacing w:before="220"/>
        <w:ind w:firstLine="540"/>
        <w:jc w:val="both"/>
      </w:pPr>
      <w:bookmarkStart w:id="14" w:name="P69"/>
      <w:bookmarkEnd w:id="14"/>
      <w:r>
        <w:t xml:space="preserve">17. 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уведомления или письменного заявления в соответствии с </w:t>
      </w:r>
      <w:hyperlink w:anchor="P70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62245A" w:rsidRDefault="0062245A">
      <w:pPr>
        <w:pStyle w:val="ConsPlusNormal"/>
        <w:spacing w:before="220"/>
        <w:ind w:firstLine="540"/>
        <w:jc w:val="both"/>
      </w:pPr>
      <w:bookmarkStart w:id="15" w:name="P70"/>
      <w:bookmarkEnd w:id="15"/>
      <w:r>
        <w:t xml:space="preserve">18. 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письменного заявления в соответствии с </w:t>
      </w:r>
      <w:hyperlink w:anchor="P71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62245A" w:rsidRDefault="0062245A">
      <w:pPr>
        <w:pStyle w:val="ConsPlusNormal"/>
        <w:spacing w:before="220"/>
        <w:ind w:firstLine="540"/>
        <w:jc w:val="both"/>
      </w:pPr>
      <w:bookmarkStart w:id="16" w:name="P71"/>
      <w:bookmarkEnd w:id="16"/>
      <w:r>
        <w:t xml:space="preserve">19. Для исключения из реестра сведений по основанию, предусмотренному </w:t>
      </w:r>
      <w:hyperlink w:anchor="P62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62245A" w:rsidRDefault="0062245A">
      <w:pPr>
        <w:pStyle w:val="ConsPlusNormal"/>
        <w:spacing w:before="220"/>
        <w:ind w:firstLine="540"/>
        <w:jc w:val="both"/>
      </w:pPr>
      <w:bookmarkStart w:id="17" w:name="P72"/>
      <w:bookmarkEnd w:id="17"/>
      <w:r>
        <w:t xml:space="preserve">20. Для исключения из реестра сведений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62245A" w:rsidRDefault="0062245A">
      <w:pPr>
        <w:pStyle w:val="ConsPlusNormal"/>
        <w:spacing w:before="220"/>
        <w:ind w:firstLine="540"/>
        <w:jc w:val="both"/>
      </w:pPr>
      <w:bookmarkStart w:id="18" w:name="P73"/>
      <w:bookmarkEnd w:id="18"/>
      <w:r>
        <w:t xml:space="preserve">21. 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71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22. 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62245A" w:rsidRDefault="0062245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порядковый номер;</w:t>
      </w:r>
    </w:p>
    <w:p w:rsidR="0062245A" w:rsidRDefault="0062245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2245A" w:rsidRDefault="0062245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2245A" w:rsidRDefault="0062245A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2245A" w:rsidRDefault="0062245A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 xml:space="preserve">) положение нормативного правового акта, требования которого были нарушены и </w:t>
      </w:r>
      <w:r>
        <w:lastRenderedPageBreak/>
        <w:t>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62245A" w:rsidRDefault="0062245A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2245A" w:rsidRDefault="0062245A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дату размещения информации на официальном сайте единой системы.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23. 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</w:p>
    <w:p w:rsidR="0062245A" w:rsidRDefault="0062245A">
      <w:pPr>
        <w:pStyle w:val="ConsPlusNormal"/>
        <w:jc w:val="both"/>
      </w:pPr>
    </w:p>
    <w:p w:rsidR="0062245A" w:rsidRDefault="0062245A">
      <w:pPr>
        <w:pStyle w:val="ConsPlusNormal"/>
        <w:jc w:val="both"/>
      </w:pPr>
    </w:p>
    <w:p w:rsidR="0062245A" w:rsidRDefault="006224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4875" w:rsidRDefault="006A4875"/>
    <w:sectPr w:rsidR="006A4875" w:rsidSect="00D7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5A"/>
    <w:rsid w:val="0062245A"/>
    <w:rsid w:val="006A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04CEB-35FD-406F-93E2-44363F8D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2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24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AD7430F5ADABC17BF76C84EB373029C466BDECFE0AC35A99F134E2CB85279D3726949C48C5103B1C1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2018-03-28T05:53:00Z</dcterms:created>
  <dcterms:modified xsi:type="dcterms:W3CDTF">2018-03-28T05:54:00Z</dcterms:modified>
</cp:coreProperties>
</file>