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006AFD" w:rsidRPr="00006AFD" w:rsidTr="00006AFD">
        <w:trPr>
          <w:tblCellSpacing w:w="0" w:type="dxa"/>
        </w:trPr>
        <w:tc>
          <w:tcPr>
            <w:tcW w:w="0" w:type="auto"/>
            <w:vAlign w:val="center"/>
            <w:hideMark/>
          </w:tcPr>
          <w:p w:rsidR="00006AFD" w:rsidRPr="00006AFD" w:rsidRDefault="00006AFD" w:rsidP="00006AFD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06AFD">
              <w:rPr>
                <w:rFonts w:eastAsia="Times New Roman" w:cs="Times New Roman"/>
                <w:b/>
                <w:szCs w:val="28"/>
                <w:lang w:eastAsia="ru-RU"/>
              </w:rPr>
              <w:t>Основные направления развития архивного дела в Республике Татарстан на 2011 год</w:t>
            </w:r>
          </w:p>
        </w:tc>
        <w:tc>
          <w:tcPr>
            <w:tcW w:w="0" w:type="auto"/>
            <w:hideMark/>
          </w:tcPr>
          <w:p w:rsidR="00006AFD" w:rsidRPr="00006AFD" w:rsidRDefault="00006AFD" w:rsidP="00006A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6AFD" w:rsidRPr="00006AFD" w:rsidRDefault="00006AFD" w:rsidP="00006AFD">
      <w:pPr>
        <w:spacing w:after="240" w:line="240" w:lineRule="auto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9"/>
        <w:gridCol w:w="3956"/>
      </w:tblGrid>
      <w:tr w:rsidR="00006AFD" w:rsidRPr="00006AFD" w:rsidTr="00006AFD">
        <w:trPr>
          <w:tblCellSpacing w:w="0" w:type="dxa"/>
        </w:trPr>
        <w:tc>
          <w:tcPr>
            <w:tcW w:w="5925" w:type="dxa"/>
            <w:hideMark/>
          </w:tcPr>
          <w:p w:rsidR="00006AFD" w:rsidRPr="00006AFD" w:rsidRDefault="00006AFD" w:rsidP="00006A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hideMark/>
          </w:tcPr>
          <w:p w:rsidR="00006AFD" w:rsidRPr="00006AFD" w:rsidRDefault="00006AFD" w:rsidP="00006AF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6AFD">
              <w:rPr>
                <w:rFonts w:eastAsia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006AFD" w:rsidRPr="00006AFD" w:rsidRDefault="00006AFD" w:rsidP="00006AF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6AFD">
              <w:rPr>
                <w:rFonts w:eastAsia="Times New Roman" w:cs="Times New Roman"/>
                <w:sz w:val="20"/>
                <w:szCs w:val="20"/>
                <w:lang w:eastAsia="ru-RU"/>
              </w:rPr>
              <w:t>Премьер-министр</w:t>
            </w:r>
          </w:p>
          <w:p w:rsidR="00006AFD" w:rsidRPr="00006AFD" w:rsidRDefault="00006AFD" w:rsidP="00006AF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6AFD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Республики Татарстан</w:t>
            </w:r>
          </w:p>
          <w:p w:rsidR="00006AFD" w:rsidRPr="00006AFD" w:rsidRDefault="00006AFD" w:rsidP="00006AFD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6AF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___________ </w:t>
            </w:r>
            <w:proofErr w:type="spellStart"/>
            <w:r w:rsidRPr="00006AFD">
              <w:rPr>
                <w:rFonts w:eastAsia="Times New Roman" w:cs="Times New Roman"/>
                <w:sz w:val="20"/>
                <w:szCs w:val="20"/>
                <w:lang w:eastAsia="ru-RU"/>
              </w:rPr>
              <w:t>И.Ш.Халиков</w:t>
            </w:r>
            <w:proofErr w:type="spellEnd"/>
          </w:p>
        </w:tc>
      </w:tr>
    </w:tbl>
    <w:p w:rsidR="00006AFD" w:rsidRPr="00006AFD" w:rsidRDefault="00006AFD" w:rsidP="00006AF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b/>
          <w:bCs/>
          <w:sz w:val="20"/>
          <w:szCs w:val="20"/>
          <w:lang w:eastAsia="ru-RU"/>
        </w:rPr>
        <w:br/>
        <w:t>Основные направления развития архивного дела</w:t>
      </w:r>
    </w:p>
    <w:p w:rsidR="00006AFD" w:rsidRPr="00006AFD" w:rsidRDefault="00006AFD" w:rsidP="00006AF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b/>
          <w:bCs/>
          <w:sz w:val="20"/>
          <w:szCs w:val="20"/>
          <w:lang w:eastAsia="ru-RU"/>
        </w:rPr>
        <w:t>в Республике Татарстан на 2011 год</w:t>
      </w:r>
      <w:r w:rsidRPr="00006AFD">
        <w:rPr>
          <w:rFonts w:eastAsia="Times New Roman" w:cs="Times New Roman"/>
          <w:b/>
          <w:bCs/>
          <w:sz w:val="20"/>
          <w:szCs w:val="20"/>
          <w:lang w:eastAsia="ru-RU"/>
        </w:rPr>
        <w:br/>
      </w:r>
      <w:r w:rsidRPr="00006AFD">
        <w:rPr>
          <w:rFonts w:eastAsia="Times New Roman" w:cs="Times New Roman"/>
          <w:b/>
          <w:bCs/>
          <w:sz w:val="20"/>
          <w:szCs w:val="20"/>
          <w:lang w:eastAsia="ru-RU"/>
        </w:rPr>
        <w:br/>
      </w:r>
      <w:r w:rsidRPr="00006AFD">
        <w:rPr>
          <w:rFonts w:eastAsia="Times New Roman" w:cs="Times New Roman"/>
          <w:sz w:val="20"/>
          <w:szCs w:val="20"/>
          <w:lang w:eastAsia="ru-RU"/>
        </w:rPr>
        <w:t>         Планирование и организация работы Главного архивного управления при Кабинете Министров Республики Татарстан осуществляется на основе правовых и нормативных документов органов государственной власти Российской Федерации и Республики Татарстан в области архивного дела.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         </w:t>
      </w: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 xml:space="preserve">При определении основных направлений развития архивного дела на 2011 год руководствовались письмом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Росархива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от 13.09.2010 № 2/1706-А «О планировании работы архивных учреждений Российской Федерации на 2011г. и их отчетности за 2010 г.» и, исходя из анализа конкретной работы архивных учреждений республики, решений коллегии Главного архивного управления при Кабинете Министров Республики Татарстан.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Планирование осуществлялось также  с учетом бюджетного прогнозирования на 2011 г. и период  до 2013 г.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         Приоритетные направления работы в 2011 году: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          - обеспечение безопасности архивных фондов, дальнейшее повышение пожарной безопасности архивов, их антитеррористической защищенности;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          - совершенствование организации государственного учета Архивного фонда Республики Татарстан  с использованием отраслевого программного комплекса «Архивный фонд»; 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- обеспечение качественного комплектования архивов документами Архивного фонда РТ, а также документами по личному составу ликвидированных организаций;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>         - предоставление государственными и муниципальными архивами услуг, в первую очередь, связанных с социальной защитой граждан;   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- создание электронной информационной системы, включающей оцифровку описей  дел  и  описание  архивных документов. </w:t>
      </w:r>
    </w:p>
    <w:p w:rsidR="00006AFD" w:rsidRPr="00006AFD" w:rsidRDefault="00006AFD" w:rsidP="00006AFD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br/>
      </w:r>
      <w:r w:rsidRPr="00006AFD">
        <w:rPr>
          <w:rFonts w:eastAsia="Times New Roman" w:cs="Times New Roman"/>
          <w:b/>
          <w:bCs/>
          <w:sz w:val="20"/>
          <w:szCs w:val="20"/>
          <w:lang w:eastAsia="ru-RU"/>
        </w:rPr>
        <w:t>Государственное регулирование развития архивного дела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>1. Продолжить работу над проектом  постановления Кабинета Министров Республики Татарстан «О Концепции создания электронной архивной  информационной системы Республики Татарстан».  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>1. Продолжить работу над проектом  постановления Кабинета Министров Республики Татарстан «О Концепции создания электронной архивной  информационной системы Республики Татарстан».  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2.  Продолжить внедрение в практику работы административных регламентов по предоставлению государственных услуг и обеспечить </w:t>
      </w: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контроль за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их исполнением. Разработать Административный регламент по исполнению Главным архивным управлением при Кабинете Министров РТ  государственной функции по ведению Республиканского реестра уникальных документов Архивного фонда Республики Татарстан.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3. Продолжить работу по осуществлению </w:t>
      </w: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контроля за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соблюдением законодательства об архивном деле. </w:t>
      </w: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На основании Административного регламента по исполнению государственной функции по осуществлению контроля за соблюдением законодательства об архивном деле, утвержденного приказом Главного архивного управления при Кабинете Министров РТ от 10.06.2010 №026, в соответствии с планом проведения проверок, согласованным с Прокуратурой РТ, провести 11 плановых выездных проверок организаций – источников комплектования архивов и  муниципального архива  по осуществлению переданных отдельных государственных полномочий в области архивного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дела, а также  9 внеплановых документарных и выездных проверок по исполнению ранее выданных предписаний.    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         4. Продолжить работу зональных методических советов архивистов Республики Татарстан (далее – ЗМСА РТ). Организовать совместно с базовым центром проведение в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Зеленодольской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>  зоне совещания-семинара по теме «Система научно-справочного аппарата муниципального архива и использование архивных документов».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5.  Продолжить работу по реконструкции корпуса «Г» Казанского химического научно-исследовательского института под хранилища Государственного архива документов по личному составу Республики Татарстан (далее - ГАДЛС РТ)  по ул. Сибирский тракт, 27.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>6. Разработать ведомственные целевые программы по обеспечению хранения, учета, комплектования и использования документов Архивного фонда РТ и других архивных документов в интересах граждан, общества и государства на 2012 – 2014 годы.  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>7. Организовать работу коллегии Главного архивного управления по прилагаемому плану.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lastRenderedPageBreak/>
        <w:t>8. Организовать работу научно-консультативного Совета по прилагаемому плану.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>9. Организовать работу экспертно-проверочной и методической комиссии Главного архивного управления  при Кабинете Министров РТ  (далее – ЭПМК). В течение года провести не менее 12 заседаний.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>10. Обеспечить работу Республиканской межведомственной экспертной комиссии по рассекречиванию архивных документов. Организовать рассекречивание в установленном порядке документов по 1980 год включительно.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>11. Осуществить в течение года 16 командировок в районы и города республики с целью оказания организационно-методической и практической помощи муниципальным архивам, участия в организации и проведении зонального методического совета архивистов Республики Татарстан.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 xml:space="preserve">Осуществить командировки начальника Главного архивного управления при Кабинете Министров Республики Татарстан в г. Москву с целью участия  в 5-м Всероссийском съезде Российского общества историков-архивистов, руководителей и сотрудников Главного архивного управления, государственных архивов в совещаниях и конференциях, проводимых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Росархивом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и органами управления архивным делом в субъектах Российской Федерации, в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т.ч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>. в 18-й Международной научно-практической конференции «Документация в информационном обществе» (г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. </w:t>
      </w: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Москва).   </w:t>
      </w:r>
      <w:proofErr w:type="gramEnd"/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Принять участие в мероприятиях, проводимых Евроазиатским региональным отделением Международного совета архивов (ЕВРАЗИКА) в г. Минске (Республика Беларусь).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>Обеспечить проведение в г. Казани заседания Совета по архивному делу при  Федеральном архивном агентстве.   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12. Продолжить международную и межрегиональную деятельность в рамках реализации соглашений о сотрудничестве с архивными службами, в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т.ч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>. Протокола о сотрудничестве с архивным ведомством Казахстана и Соглашения о сотрудничестве с архивным ведомством Кыргызстана.  Участвовать в международном  информационном обмене, в работе по выявлению представляющих интерес для Архивного фонда РТ документов, находящихся за пределами республики, в обмене копиями архивных документов и печатными изданиями.    </w:t>
      </w:r>
    </w:p>
    <w:p w:rsidR="00006AFD" w:rsidRPr="00006AFD" w:rsidRDefault="00006AFD" w:rsidP="00006AFD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006AFD">
        <w:rPr>
          <w:rFonts w:eastAsia="Times New Roman" w:cs="Times New Roman"/>
          <w:b/>
          <w:bCs/>
          <w:sz w:val="20"/>
          <w:szCs w:val="20"/>
          <w:lang w:eastAsia="ru-RU"/>
        </w:rPr>
        <w:br/>
        <w:t xml:space="preserve">1. Обеспечение сохранности и государственный учет документов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b/>
          <w:bCs/>
          <w:sz w:val="20"/>
          <w:szCs w:val="20"/>
          <w:lang w:eastAsia="ru-RU"/>
        </w:rPr>
        <w:t>Архивного фонда РТ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Приоритетными задачами архивных учреждений Республики Татарстан в сфере </w:t>
      </w: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обеспечения сохранности документов Архивного фонда Республики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Татарстан на 2011 год являются дальнейшее повышение пожарной безопасности архивов, их антитеррористической защищенности.  Планируются следующие мероприятия: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1.1.Провести: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- текущий ремонт административных помещений в ГАДЛС РТ по ул. 8 Марта,5а; 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         - ремонт мягкой кровли гаража на территории Центрального государственного архива историко-политической документации РТ (далее - ЦГА ИПД РТ)  по ул. Декабристов,4.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          В Центральном государственном архиве аудиовизуальных документов РТ (далее – ЦГА АД РТ) приобрести стеллажи типа «елочка» (50 стеллажей)  для хранения кинодокументов.        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Улучшить условия хранения документов в муниципальных архивах, в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т.ч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>. осуществить: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- проведение ремонтных работ в 3 районах (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Балтасинском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Лаишевском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и  г. Наб.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Челны) и г. Казани;</w:t>
      </w:r>
      <w:proofErr w:type="gramEnd"/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- оборудование архивохранилищ дополнительными металлическими стеллажами в 6  районах (в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Бавлинском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, Буинском,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Елабужском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,   Менделеевском, Нижнекамском,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Нурлатском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), дополнительными деревянными стеллажами -  в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Балтасинском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районе;  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- установку охранно-пожарной сигнализации в Высокогорском и охранной  в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Чистопольском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районе, произвести капитальный ремонт системы охранно-пожарной сигнализации в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Пестречинском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районе, замену огнетушителей в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Пестречинском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районе и МУ «Архив документов по личному составу г.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Наб</w:t>
      </w: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.Ч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>елны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>» ;  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- установку металлических дверей в архивохранилищах  в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Апастовском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и Камско-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Устьинском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>  районах,  распашных решеток на окна  в 3-х районах (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Бавлинском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, Лениногорском, </w:t>
      </w: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Рыбно-Слободском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>);    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>- завершить работы по установке вентиляции в Сабинском районе.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1.2. Проводить работу по соблюдению требований пожарной безопасности, установленных Специальными правилами пожарной безопасности государственных и муниципальных архивов РФ (М., 2009). Регулярно осуществлять осмотр помещений по окончании работ в архиве, </w:t>
      </w: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контроль за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состоянием оборудования пожарной и охранной сигнализации, первичных средств пожаротушения. В Национальном архиве РТ (далее - НА РТ) продолжить работу по повышению пожарной безопасности, антитеррористической защищенности архива в соответствии со специальным планом.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>1.3. Во всех архивохранилищах государственных и муниципальных архивов  республики соблюдать оптимальные условия хранения документов. В связи с этим проводить санитарные дни один раз в месяц, контролировать соблюдение температурно-влажностного режима с обязательной фиксацией контрольно-измерительных приборов в журналах, ежеквартально проводить анализы температурно-влажностных параметров хранилищ.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lastRenderedPageBreak/>
        <w:t xml:space="preserve">1.4. Государственным архивам продолжить работу по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картонированию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документов, исходя из наличия коробок, в количестве 39190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ед.хр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., провести замену коробок на 68754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ед.хр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. в ЦГА ИПД РТ. В муниципальных архивах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закартонировать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 9270 дел.   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1.5. </w:t>
      </w: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 xml:space="preserve">В НА РТ в  целях улучшения организации хранения документов провести размещение и  перемещение 40390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ед.хр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. в соответствии со схемой размещения фондов по хранилищам: 25 790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ед.хр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. в архивохранилищах № 1,2;  вновь принятых 14200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ед.хр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. управленческой документации, 200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ед.хр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. научно-технической документации (НТД), 260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ед.хр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>. документов личного происхождения в архивохранилище № 4,5.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Размещение и перемещение отразить в топографических указателях.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      В ЦГА ИПД РТ в целях рационального размещения провести перемещение 68754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ед.хр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. в пределах хранилищ №1,2 и 5.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В ГАДЛС РТ провести перемещение 10000 ед. хр. в целях рационального размещения с учетом создания условий для оперативного использования дел. В целях закрепления мест хранения продолжить составление топографических указателей, внести изменения в указатели в связи с перемещением дел 80 фондов.   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>     1.6. В целях улучшения физического и технического  состояния документов:  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     - </w:t>
      </w: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РТ продолжить осуществление контроля физического состояния документов фонда Торговый дом «Наследники коммерции советника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И.В.Александрова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>», г. Казань (пиво-медоваренные заводы), прошедших полистную обработку от плесневого налета. Начать проведение обработки спиртовым раствором тимола  728  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ед.хр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. фонда Казанский пороховой завод;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>- провести в государственных и муниципальных архивах работы по подшивке, переплету, ремонту и реставрации документов в соответствии с картотеками учета физического состояния документов. В НА РТ продолжить реставрацию 1 сложности карт фонда «</w:t>
      </w: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Казанская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губернская чертежная» путем укрепления разрывов краев, углов,  восстановления недостающих частей, посадки на новое основание, разглаживания и прессования, провести реставрацию 3 сложности особо ценных документов по 7 фондам путем удаления поверхностных загрязнений, укрепления разрывов краев, основы, наращивания корешков, прессования; 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- </w:t>
      </w: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РТ провести восстановление особо ценных документов с затухающим текстом по фондам: Казанская казенная палата, Казанская духовная академия путем оцифровки документов и созданием электронного фонда пользования. В ЦГА ИПД РТ продолжить восстановление угасающих текстов по фонду 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Бауманского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районного комитета КПСС путем перепечатки;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- в ЦГА АД РТ продолжить работу по оценке технического состояния кинодокументов (30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ед.хр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.) с внесением  результатов в акты проверки технического состояния, обнаруженных дефектов – в дефектные ведомости; 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>     - продолжить оценку технического состояния страхового фонда, отснятого в 1972-1975, 1986-1989, 1997;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    - провести </w:t>
      </w: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РТ консервационно-профилактическую обработку страхового фонда по 12 актам проверки технического состояния за 2010 г. (нарастить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ракорды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, заменить склейки, протереть спиртом). В ЦГА АД РТ провести консервационно-профилактическую обработку видеодокументов  (снять напряженность с магнитной пленки путем перемотки).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1.7. </w:t>
      </w: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РТ начать описание особо ценных документов (метрические книги) по фондам духовных правлений Казанской губернии, продолжить описание особо ценных документов по фонду Президиума Верховного Совета ТАССР, выявленных в соответствии с «Методическими рекомендациями по работе с особо ценными документами в государственных архивах Российской Федерации» (М., 2006).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В ЦГА ИПД РТ продолжить выявление и описание особо ценных документов по фонду Татарского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рескома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КПСС. 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Составить описи на 590 дел на бумажной основе.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1.8. </w:t>
      </w: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РТ и ЦГА ИПД РТ продолжить работу по созданию страхового фонда на особо ценные документы в объеме 674 ед. хр. на бумажной основе.   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РТ продолжить создание электронного фонда пользования на особо ценные документы (255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ед.хр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.). В ЦГА ИПД РТ создать фонд пользования  на 550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ед.хр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.  В ЦГА АД РТ продолжить создание электронного фонда пользования на фотодокументы (150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ед.хр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>.).   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1.9. </w:t>
      </w: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РТ и ЦГА ИПД РТ продолжить выявление и описание уникальных документов для включения в Государственный реестр уникальных документов Архивного фонда Российской Федерации, Республиканский реестр уникальных документов Архивного фонда РТ. </w:t>
      </w: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 xml:space="preserve">Представить в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Росархив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в установленном порядке предложения по включению выявленных документов в Государственный Реестр уникальных документов Архивного фонда РФ в традиционной и электронной формах до 1 сентября. </w:t>
      </w:r>
      <w:proofErr w:type="gramEnd"/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>1.10. Продолжить плановую цикличную проверку наличия и состояния дел в количестве  191775  ед. хр. с учетом итогов анализа данного вида работы.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>    В том числе: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 xml:space="preserve">- в НА РТ – 71332 ед. хр., в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т.ч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. 711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ед.хр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. уникальных и особо ценных документов, 8000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ед.хр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>. фотодокументов;  </w:t>
      </w:r>
      <w:proofErr w:type="gramEnd"/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- в ЦГА ИПД РТ – 48000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ед.хр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., в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т.ч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. 1000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ед.хр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. особо ценных документов;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- в ГАДЛС РТ –16292 ед. хр. по личному составу, </w:t>
      </w: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принятых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в 2000 г.;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- в ЦГА АД РТ – 36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ед.хр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>. кинодокументов за 1975 год;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- в муниципальных архивах по фондам, подвергшимся наиболее частым перемещениям и различным видам использования, 56115 ед. хр.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lastRenderedPageBreak/>
        <w:t>В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РТ и муниципальных архивах провести розыск необнаруженных в 2009-2010 гг. дел.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>В ЦГА ИПД РТ оформить в установленном порядке результаты розыска необнаруженных дел и представить на рассмотрение в Главное архивное управление.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РТ провести проверку наличия и состояния 30000 ед. хр., 1450 фотодокументов, выданных в читальный зал в 2010 г.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>В ЦГА ИПД РТ продолжить  полистную проверку наличия и состояния особо ценных дел в количестве 50 ед. хр., выдававшихся из архивохранилищ в читальный зал в 2009 г.  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1.11. Соблюдать нормативные требования по выдаче документов различным категориям пользователей. Своевременно осуществлять выдачу дел из хранилищ и подкладку их обратно. При возврате в хранилище осуществлять просмотр дел. В ЦГА ИПД РТ осуществить проверку нумерации 20000 листов при выдаче дел в читальный зал.   Регулярно один раз в квартал проводить выверку книг выдачи дел из архивохранилищ.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1.12. В целях обеспечения государственного учета документов: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- провести выверку комплекта учетных документов 782 фондов с уточнением названий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фондообразователей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, объемных показателей по описям и по фондам в целом, выявлением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незадокументированных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периодов в фондах, заполнением недостающих реквизитов в учетных документах, дополнением исторических справок и предисловий к описям;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- </w:t>
      </w: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РТ провести выверку реестра описей досоветского периода для выявления утерянных описей и выбывших описей путем сверки с листами фондов и фактическим наличием описей;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    - продолжить работу по внедрению новых версий программных  комплексов «Архивный фонд» и «Фондовый каталог». В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госархивах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в ПК «Архивный фонд» ввести 14 фондов, поступающих впервые, а также движение документов по 336 фондам в реальном режиме времени (прием документов от учреждений, выверку комплекта учетных документов, результаты рассекречивания документов и др.), названия и итоговые записи к 5775 описям.  В муниципальных архивах ввести в ПК «Архивный фонд» 1029 фондов, 1747 описей, 62803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ед.хр</w:t>
      </w:r>
      <w:proofErr w:type="spellEnd"/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 xml:space="preserve">..   </w:t>
      </w:r>
      <w:proofErr w:type="gramEnd"/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        Представить в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Росархив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в установленном порядке информационные массивы БД «Архивный фонд». </w:t>
      </w:r>
    </w:p>
    <w:p w:rsidR="00006AFD" w:rsidRPr="00006AFD" w:rsidRDefault="00006AFD" w:rsidP="00006AFD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br/>
      </w:r>
      <w:r w:rsidRPr="00006AFD">
        <w:rPr>
          <w:rFonts w:eastAsia="Times New Roman" w:cs="Times New Roman"/>
          <w:b/>
          <w:bCs/>
          <w:sz w:val="20"/>
          <w:szCs w:val="20"/>
          <w:lang w:eastAsia="ru-RU"/>
        </w:rPr>
        <w:t>2. Формирование Архивного фонда Республики Татарстан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Усилия архивных учреждений республики в этой области деятельности будут направлены на продолжение работы по  организации своевременного упорядочения и приема на постоянное хранение управленческой, научно-технической документации, сроки ведомственного хранения которой истекли, аудиовизуальных документов, документов по личному составу ликвидированных структур.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2.1. Активизировать работу по уточнению списков источников комплектования государственных и муниципальных архивов и состава документов, подлежащих передаче на хранение. 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Продолжить работу по изучению организаций с целью их включения в списки источников комплектования.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ГАДЛС РТ в целях обеспечения сохранности документов по личному составу ликвидируемых и реорганизуемых организаций и предприятий вести учет подобных организаций через Гильдию арбитражных управляющих,  регистрирующие органы.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>В целях решения вопросов практической реализации Федерального закона от 22.10.2004 № 125-ФЗ «Об архивном деле в Российской Федерации» продолжить работу по заключению соглашений об отношениях и сотрудничестве в области архивного дела с территориальными органами федеральных органов исполнительной власти, федеральными государственными предприятиями, федеральными учреждениями и организациями, расположенными на территории республики.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>Продолжить работу по заключению договоров с негосударственными организациями, предприятиями в соответствии с типовым договором. НА РТ планируется заключить 17 договоров о передаче документов на государственное хранение с негосударственными организациями, ЦГА АД РТ – 2 договора.               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    2.2. Провести прием в государственные и муниципальные архивы управленческой документации: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- </w:t>
      </w: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РТ – 14200 дел за 1963 – 2010 гг. от 128 организаций, в том числе 2133 дел, хранящихся сверх установленного срока, от 12 организаций, 2448 ед. хр. от 10   ликвидированных организаций;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- в ЦГА ИПД РТ –500 дел от общественно-политических партий и движений;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- в муниципальные архивы – 12824 ед. хр. Плановые показатели уменьшились в связи с досрочным приемом документов вследствие реорганизации, ликвидации организаций-источников комплектования, сокращением числа организаций, хранящих документы сверх срока.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          </w:t>
      </w: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РТ организовать прием на хранение проектной документации в количестве 200 ед. хр. за 1936-1960 гг. по строительству и реконструкции Татарского академического государственного театра оперы и балета им.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М.Джалиля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>.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В ГАДЛС РТ принять 5000 дел по личному составу от ликвидированных организаций.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В ЦГА АД РТ принять 4 ед. хр. электронных фотодокументов от редакций газет и журналов, от Аппарата Президента РТ, Аппарата Кабинета Министров РТ, принять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фонодокументы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в количестве 12 ед. хр. от  Государственного Совета РТ и ОАО ТРК «Новый век», видеодокументы в количестве 32 ед. хр. от ОАО ТРК «Новый век».   В  ЦГА ИПД РТ принять от общественных организаций 40 ед. хр. фотодокументов, в муниципальные архивы из редакций местных газет, журналов и организаций – 86  ед. хр. 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lastRenderedPageBreak/>
        <w:t xml:space="preserve">Государственным и муниципальным  архивам осуществить прием документов личного происхождения от заслуженных деятелей науки, литературы, искусств, государственных и общественно-политических деятелей и др. в количестве 725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усл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>. ед.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2.3. Организовать упорядочение и утверждение (согласование) на ЭПМК Главного архивного управления при Кабинете Министров РТ описей дел: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- управленческой документации в объеме 30978 дел, в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т.ч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>. ликвидированных организаций. Упорядочение проводить силами самих учреждений, в 48 организациях – на договорных началах;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>- научно-технической документации в объеме 200 ед. хр. силами самих учреждений;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>- фотодокументов в количестве 280  ед. хр.;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>- видеозаписей в количестве 32 ед. хр.;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фонодокументов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в количестве 12 ед. хр.;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>- документов личного происхождения в объеме 713 ед. хр.;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- документов по личному составу в объеме 3970 ед. хр. на договорных началах.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>Архивам оказать практическую и методическую помощь Территориальному органу Федеральной службы государственной статистики по РТ в работе по упорядочению и подготовке к передаче на постоянное хранение документов, образовавшихся в ходе проведения Всероссийской переписи населения 2010 г.  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2.4. Планируется: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- организовать внедрение в практику работы «Перечня типовых управленческих архивных документов, образующихся в деятельности государственных органов, органов местного самоуправления и организаций, с указанием сроков хранения», утвержденного приказом Минкультуры России от 25.08.2010 №558. Разработать, уточнить, согласовать с ЭПМК 295 номенклатур дел в учреждениях, организациях и предприятиях – источниках комплектования архивов республики;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- организовать рассмотрение и согласование с ЭПМК положений об архиве, центральной экспертной комиссии и экспертной комиссии 266 министерств, ведомств, учреждений и организаций;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- продолжить работу по разработке индивидуальных инструкций по делопроизводству в 85 организациях на основе Правил делопроизводства в федеральных органах исполнительной власти, утвержденных постановлением Правительства РФ от 15.06.2009 №477 и Методических рекомендаций по разработке инструкций по делопроизводству в федеральных органах исполнительной власти, утвержденных приказом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Росархива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от 23.12.2009 № 76;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- организовать оказание методической и практической помощи архивным и экспертным службам источников комплектования архивов в 506 учреждениях.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          2.5. Провести совещание с  председателями экспертных комиссий организаций - источников комплектования  НА РТ по вопросам качественного формирования Архивного фонда РТ и обеспечения сохранности его документов.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>          2.6. В ЦГА ИПД РТ провести экспертизу ценности документов, принятых в неупорядоченном состоянии, в количестве 150 дел.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>В ГАДЛС РТ провести экспертизу ценности документов, принятых в неупорядоченном состоянии, в количестве 4289 дел, а также документов одного фонда, срок хранения которых  истек, в количестве 119  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ед.хр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.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         2.7. В целях реализации  Федерального закона «Об обязательном экземпляре документов» от 29.12.1994 №77-ФЗ и Закона РТ «Об обязательном экземпляре документов  Республики Татарстан» от 18.01.2005 №5-ЗРТ: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- в ЦГА АД РТ продолжить работу по определению круга производителей обязательного экземпляра аудиовизуальных документов РТ, начать их прием от производителей;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- в Государственном архиве печати РТ продолжить прием обязательного экземпляра печатных изданий;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- осуществлять </w:t>
      </w: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контроль за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поступлением обязательных экземпляров, информировать Управление Федеральной службы по надзору в сфере связи, информационных технологий и массовым коммуникациям.     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    </w:t>
      </w:r>
    </w:p>
    <w:p w:rsidR="00006AFD" w:rsidRPr="00006AFD" w:rsidRDefault="00006AFD" w:rsidP="00006AF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b/>
          <w:bCs/>
          <w:sz w:val="20"/>
          <w:szCs w:val="20"/>
          <w:lang w:eastAsia="ru-RU"/>
        </w:rPr>
        <w:t>3. Создание информационно-поисковых систем, научная информация  и использование документов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Первоочередной задачей в этой области является  своевременное и качественное исполнение обращений граждан, органов государственной власти и местного самоуправления, организаций, а также  создание электронной информационно системы, включающей оцифровку описей дел и   описание архивных документов.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3.1. </w:t>
      </w:r>
      <w:r w:rsidRPr="00006AFD">
        <w:rPr>
          <w:rFonts w:eastAsia="Times New Roman" w:cs="Times New Roman"/>
          <w:b/>
          <w:bCs/>
          <w:sz w:val="20"/>
          <w:szCs w:val="20"/>
          <w:lang w:eastAsia="ru-RU"/>
        </w:rPr>
        <w:t>Описание документов</w:t>
      </w:r>
      <w:r w:rsidRPr="00006AFD">
        <w:rPr>
          <w:rFonts w:eastAsia="Times New Roman" w:cs="Times New Roman"/>
          <w:sz w:val="20"/>
          <w:szCs w:val="20"/>
          <w:lang w:eastAsia="ru-RU"/>
        </w:rPr>
        <w:t xml:space="preserve">: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>– провести описание 280 ед. хр. фотодокументов, запланированных к приему в 2010 году, а также приобретенных ЦГА АД РТ по программе «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Мирас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– Наследие» фотодокументов из личных архивов;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фонодокументов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в количестве 12 ед. хр.;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>- видеозаписей в количестве 32 ед. хр.;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>- документов личного происхождения в количестве 853  дела;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>- управленческой документации, находящейся на хранении в архивах, в количестве 1465 ед. хр., в том числе: в ЦГА ИПД РТ – 150 ед. хр., в  муниципальных архивах  – 1190 ед. хр. на основе анализа состояния НСА к документам;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lastRenderedPageBreak/>
        <w:t>- документов по личному составу ликвидированных организаций, предприятий, принятых в ГАДЛС РТ, ЦГА ИПД РТ и муниципальные архивы, в количестве 4712  ед. хр.  </w:t>
      </w:r>
      <w:r w:rsidRPr="00006AFD">
        <w:rPr>
          <w:rFonts w:eastAsia="Times New Roman" w:cs="Times New Roman"/>
          <w:sz w:val="20"/>
          <w:szCs w:val="20"/>
          <w:lang w:eastAsia="ru-RU"/>
        </w:rPr>
        <w:br/>
      </w:r>
      <w:r w:rsidRPr="00006AFD">
        <w:rPr>
          <w:rFonts w:eastAsia="Times New Roman" w:cs="Times New Roman"/>
          <w:sz w:val="20"/>
          <w:szCs w:val="20"/>
          <w:lang w:eastAsia="ru-RU"/>
        </w:rPr>
        <w:br/>
        <w:t xml:space="preserve">3.2. </w:t>
      </w:r>
      <w:r w:rsidRPr="00006AFD">
        <w:rPr>
          <w:rFonts w:eastAsia="Times New Roman" w:cs="Times New Roman"/>
          <w:b/>
          <w:bCs/>
          <w:sz w:val="20"/>
          <w:szCs w:val="20"/>
          <w:lang w:eastAsia="ru-RU"/>
        </w:rPr>
        <w:t>Усовершенствование, переработка описей</w:t>
      </w:r>
      <w:r w:rsidRPr="00006AFD">
        <w:rPr>
          <w:rFonts w:eastAsia="Times New Roman" w:cs="Times New Roman"/>
          <w:sz w:val="20"/>
          <w:szCs w:val="20"/>
          <w:lang w:eastAsia="ru-RU"/>
        </w:rPr>
        <w:t xml:space="preserve">: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- </w:t>
      </w: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РТ продолжить усовершенствование описей с просмотром дел в целях редактирования и раскрытия глухих заголовков по фондам на 15000 дел;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- в ЦГА ИПД РТ продолжить переработку описей фонда Татарского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рескома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КПСС на 400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ед.хр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>. за 1962 – 1963гг.;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- в муниципальных архивах продолжить работу по усовершенствованию, переработке описей фондов райисполкомов, их отделов, колхозов и др. на 1396  ед. хр. на основе анализа состояния НСА к документам.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РТ продолжить составление внутренних описей к постановлениям и распоряжениям администрации г. Казани за 1992-2001гг., исповедным ведомостям духовных правлений Казанской губернии за 1724-1865 гг.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РТ провести работу по выявлению документов приказного делопроизводства из фонда Казанской духовной академии и созданию архивной коллекции «Столбцы VI-VIII вв.».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br/>
        <w:t xml:space="preserve">3.3. </w:t>
      </w:r>
      <w:r w:rsidRPr="00006AFD">
        <w:rPr>
          <w:rFonts w:eastAsia="Times New Roman" w:cs="Times New Roman"/>
          <w:b/>
          <w:bCs/>
          <w:sz w:val="20"/>
          <w:szCs w:val="20"/>
          <w:lang w:eastAsia="ru-RU"/>
        </w:rPr>
        <w:t>Продолжить</w:t>
      </w:r>
      <w:r w:rsidRPr="00006AFD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006AFD">
        <w:rPr>
          <w:rFonts w:eastAsia="Times New Roman" w:cs="Times New Roman"/>
          <w:b/>
          <w:bCs/>
          <w:sz w:val="20"/>
          <w:szCs w:val="20"/>
          <w:lang w:eastAsia="ru-RU"/>
        </w:rPr>
        <w:t xml:space="preserve">восстановление </w:t>
      </w:r>
      <w:proofErr w:type="spellStart"/>
      <w:r w:rsidRPr="00006AFD">
        <w:rPr>
          <w:rFonts w:eastAsia="Times New Roman" w:cs="Times New Roman"/>
          <w:b/>
          <w:bCs/>
          <w:sz w:val="20"/>
          <w:szCs w:val="20"/>
          <w:lang w:eastAsia="ru-RU"/>
        </w:rPr>
        <w:t>экземплярности</w:t>
      </w:r>
      <w:proofErr w:type="spellEnd"/>
      <w:r w:rsidRPr="00006AFD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описей</w:t>
      </w:r>
      <w:r w:rsidRPr="00006AFD">
        <w:rPr>
          <w:rFonts w:eastAsia="Times New Roman" w:cs="Times New Roman"/>
          <w:sz w:val="20"/>
          <w:szCs w:val="20"/>
          <w:lang w:eastAsia="ru-RU"/>
        </w:rPr>
        <w:t>: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>- в ЦГА ИПД РТ путем ксерокопирования – 20 описей фондов городских и районных комитетов КПСС;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- в ГАДЛС РТ путем ксерокопирования – 97 описей фондов, принятых из Национального архива РТ.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РТ  провести восстановление 11 утерянных описей по 9 фондам с элементами усовершенствования.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br/>
        <w:t xml:space="preserve">3.4. </w:t>
      </w:r>
      <w:r w:rsidRPr="00006AFD">
        <w:rPr>
          <w:rFonts w:eastAsia="Times New Roman" w:cs="Times New Roman"/>
          <w:b/>
          <w:bCs/>
          <w:sz w:val="20"/>
          <w:szCs w:val="20"/>
          <w:lang w:eastAsia="ru-RU"/>
        </w:rPr>
        <w:t>Каталогизация документов</w:t>
      </w:r>
      <w:r w:rsidRPr="00006AFD">
        <w:rPr>
          <w:rFonts w:eastAsia="Times New Roman" w:cs="Times New Roman"/>
          <w:sz w:val="20"/>
          <w:szCs w:val="20"/>
          <w:lang w:eastAsia="ru-RU"/>
        </w:rPr>
        <w:t xml:space="preserve">: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- в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госархивах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продолжить внедрение в практику работы Единого классификатора документной информации Архивного фонда Российской Федерации (М., 2007):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    </w:t>
      </w: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РТ проводить работу по усовершенствованию систематического каталога. Начать формирование  отделов 05.00.00.00. «Международные отношения», 06.00.00.00. «Вооруженные силы. Войны и военные конфликты», 07.00.00.00. «Общественно-политическая жизнь»     систематического каталога по новой классификации,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    в ЦГА АД РТ начать работу по вводу индексов Единого классификатора в электронную тематическую БД «Фотодокументы» (300 индексов), продолжить перевод каталога фотодокументов на новую систему единой классификации (800 карточек);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   - </w:t>
      </w: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РТ продолжить каталогизацию документов (постановлений, распоряжений) по фондам Администрации г. Казани за 2002-2005 гг., к 70-летию начала Великой Отечественной войны 1941-1945 гг. провести каталогизацию списков детей, направленных в детские дома ТАССР в годы Великой Отечественной войны по фондам райисполкомов и Наркомату просвещения ТАССР.  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Закаталогизировать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900 дел управленческой документации, составить 4400 карточек.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Закаталогизировать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200 дел научно-технической документации, составить 200 карточек;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- в ЦГА ИПД РТ продолжить каталогизацию документов фонда Татарского обкома КПСС за 1946 г.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Закаталогизировать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60 ед. хр. управленческой документации, составить 500 карточек: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> </w:t>
      </w: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 xml:space="preserve">- государственным и муниципальным архивам республики осуществить каталогизацию принятых фотодокументов, а также в НА РТ – отложившихся в фондах личного происхождения.  </w:t>
      </w:r>
      <w:proofErr w:type="gramEnd"/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Все подготовленные карточки влить в каталог.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РТ продолжить усовершенствование каталога фотодокументов путем сверки контрольных отпечатков с оригиналами фотодокументов, изготовления отсутствующих контрольных отпечатков; уточнения информации, содержащейся на карточках. Все изменения фиксировать в книге учета по усовершенствованию каталога фотодокументов.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br/>
        <w:t xml:space="preserve">3.5. </w:t>
      </w:r>
      <w:r w:rsidRPr="00006AFD">
        <w:rPr>
          <w:rFonts w:eastAsia="Times New Roman" w:cs="Times New Roman"/>
          <w:b/>
          <w:bCs/>
          <w:sz w:val="20"/>
          <w:szCs w:val="20"/>
          <w:lang w:eastAsia="ru-RU"/>
        </w:rPr>
        <w:t>Ведение автоматизированной системы научно-справочного аппарата</w:t>
      </w:r>
      <w:r w:rsidRPr="00006AFD">
        <w:rPr>
          <w:rFonts w:eastAsia="Times New Roman" w:cs="Times New Roman"/>
          <w:sz w:val="20"/>
          <w:szCs w:val="20"/>
          <w:lang w:eastAsia="ru-RU"/>
        </w:rPr>
        <w:t>: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- </w:t>
      </w: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РТ продолжить выверку и ввод информации в базу данных «Православные и магометанские  приходы» («Метрические книги»). Продолжить ввод информации в базу данных «Недвижимость» по решениям исполкома Казанского городского Совета, распоряжениям руководителя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Казгорисполкома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за 1986-1990 гг. об отводе земли под строительство, о выделении жилой площади, о передаче зданий в аренду и т.п. Продолжить работу по  заполнению БД «Учреждения – источники комплектования»; 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>- в ЦГА ИПД РТ продолжить ввод сведений в базы данных «Кадровые работники партийных и комсомольских организаций», «Учреждения – источники комплектования»;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- в ГАДЛС РТ продолжить ввод сведений в базу данных «Документы по личному составу, хранящиеся в государственных архивах и архивных отделах исполкомов муниципальных районов и городских округов».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Осуществить оцифровку 10000 описей дел и 20000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ед.хр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>.    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br/>
        <w:t xml:space="preserve">3.6. </w:t>
      </w:r>
      <w:r w:rsidRPr="00006AFD">
        <w:rPr>
          <w:rFonts w:eastAsia="Times New Roman" w:cs="Times New Roman"/>
          <w:b/>
          <w:bCs/>
          <w:sz w:val="20"/>
          <w:szCs w:val="20"/>
          <w:lang w:eastAsia="ru-RU"/>
        </w:rPr>
        <w:t>Работа по рассекречиванию документов</w:t>
      </w:r>
      <w:r w:rsidRPr="00006AFD">
        <w:rPr>
          <w:rFonts w:eastAsia="Times New Roman" w:cs="Times New Roman"/>
          <w:sz w:val="20"/>
          <w:szCs w:val="20"/>
          <w:lang w:eastAsia="ru-RU"/>
        </w:rPr>
        <w:t>: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- </w:t>
      </w: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НА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РТ продолжить работу по рассекречиванию документов в установленном порядке по 1980 год включительно в объеме 167 ед. хр. по 13 фондам;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>- в ЦГА ИПД РТ в объеме 600 ед. хр. по 49 фондам за 1980 год.</w:t>
      </w:r>
    </w:p>
    <w:p w:rsidR="00006AFD" w:rsidRDefault="00006AFD" w:rsidP="00006AFD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lastRenderedPageBreak/>
        <w:br/>
      </w:r>
    </w:p>
    <w:p w:rsidR="00006AFD" w:rsidRDefault="00006AFD" w:rsidP="00006AFD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006AFD" w:rsidRDefault="00006AFD" w:rsidP="00006AFD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3.7. </w:t>
      </w:r>
      <w:r w:rsidRPr="00006AFD">
        <w:rPr>
          <w:rFonts w:eastAsia="Times New Roman" w:cs="Times New Roman"/>
          <w:b/>
          <w:bCs/>
          <w:sz w:val="20"/>
          <w:szCs w:val="20"/>
          <w:lang w:eastAsia="ru-RU"/>
        </w:rPr>
        <w:t>Предоставление информационных услуг и использование документов</w:t>
      </w:r>
      <w:r w:rsidRPr="00006AFD">
        <w:rPr>
          <w:rFonts w:eastAsia="Times New Roman" w:cs="Times New Roman"/>
          <w:sz w:val="20"/>
          <w:szCs w:val="20"/>
          <w:lang w:eastAsia="ru-RU"/>
        </w:rPr>
        <w:t>: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         - осуществлять оперативное и качественное исполнение запросов и поручений государственных органов, органов местного самоуправления Республики Татарстан по обеспечению ретроспективной архивной информацией;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         - проводить в инициативном порядке информирование органов государственной власти и местного самоуправления, организаций о документах по истории населенных пунктов, истории организаций; 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>- продолжить издание научно-документального журнала «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Гасырлар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авазы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– Эхо веков»;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- обеспечить издание «Летописи печати Татарстана» и библиографического указателя книжных изданий Татарстана за 1981-2000 годы, подготовка которых осуществляется Государственным архивом печати Республики Татарстан;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- в соответствии с Государственной программой «Патриотическое воспитание граждан Российской Федерации на 2011-2015 гг.»,  календарем юбилейных и памятных  дат: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>подготовить в государственных и муниципальных архивах 40 документальных выставок, в том числе: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>к 70-летию начала Великой Отечественной войны 1941-1945 гг.,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к 50-летию полета в космос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Ю.А.Гагарина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>,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к  100-летию со дня рождения композитора, музыкального и общественного деятеля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Н.Г.Жиганова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,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>к 35-летию выпуска первого автомобиля КамАЗ,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к 125-летию со дня смерти основателя и главы российской школы химиков-органиков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А.М.Бутлерова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,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к 90-летию со дня рождения поэта и писателя, участника Великой Отечественной войны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Г.А.Паушкина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>,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«Казанской студии кинохроники – 50 лет» и др.; 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подготовить 16 радио/телепередач, посвященных  знаменательным датам, в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т.ч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. к 125-летию со дня рождения татарского поэта и публициста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Г.Тукая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, 150-летию отмены крепостного права в России, 90-летию со дня рождения татарского поэта, участника Великой Отечественной войны 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З.Нури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и др.; 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 xml:space="preserve">опубликовать в республиканских, местных газетах и журналах 42 статьи и подборок документов к юбилейным датам и знаменательным событиям; подготовить и провести в школах № 89 и 122 школьные уроки по документам ЦГА ИПД РТ, посвященные 66 годовщине Победы в Великой Отечественной войне 1941–1945 гг. и 125-летию со дня рождения татарского поэта и публициста </w:t>
      </w:r>
      <w:proofErr w:type="spellStart"/>
      <w:r w:rsidRPr="00006AFD">
        <w:rPr>
          <w:rFonts w:eastAsia="Times New Roman" w:cs="Times New Roman"/>
          <w:sz w:val="20"/>
          <w:szCs w:val="20"/>
          <w:lang w:eastAsia="ru-RU"/>
        </w:rPr>
        <w:t>Г.Тукая</w:t>
      </w:r>
      <w:proofErr w:type="spellEnd"/>
      <w:r w:rsidRPr="00006AFD">
        <w:rPr>
          <w:rFonts w:eastAsia="Times New Roman" w:cs="Times New Roman"/>
          <w:sz w:val="20"/>
          <w:szCs w:val="20"/>
          <w:lang w:eastAsia="ru-RU"/>
        </w:rPr>
        <w:t>;</w:t>
      </w:r>
      <w:proofErr w:type="gramEnd"/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>         - продолжить участие архивов совместно с научными и культурными учреждениями Республики Татарстан в работе научно-практических конференций, «круглых столов», литературных и краеведческих чтений;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- в ЦГА ИПД РТ подготовить и провести архивную практику для студентов вузов (лекции, экскурсии и практические занятия);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- регулярно представлять информационные материалы для размещения на сайте «Архивы России». Своевременно размещать информацию на сайте «Архивная служба Республики Татарстан», продолжить работу по развитию сайта;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- обеспечить неукоснительное исполнение административных регламентов  по предоставлению государственных услуг, в первую очередь, своевременное и качественное исполнение запросов граждан социально-правового характера. </w:t>
      </w:r>
    </w:p>
    <w:p w:rsidR="00006AFD" w:rsidRPr="00006AFD" w:rsidRDefault="00006AFD" w:rsidP="00006AFD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006AFD">
        <w:rPr>
          <w:rFonts w:eastAsia="Times New Roman" w:cs="Times New Roman"/>
          <w:b/>
          <w:bCs/>
          <w:sz w:val="20"/>
          <w:szCs w:val="20"/>
          <w:lang w:eastAsia="ru-RU"/>
        </w:rPr>
        <w:br/>
        <w:t>4. Научно-техническая информация. Повышение квалификации кадров.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4.1. Планируется участие государственных архивов РТ в качестве соисполнителей в научно-исследовательской работе в соответствии с Отраслевым планом НИР. Архивными учреждениями РТ будет проводиться плановая методическая работа.  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>4.2. В целях информационного обеспечения деятельности архивных учреждений республики планируется изучение информационных потребностей работников государственных и муниципальных архивов, своевременное комплектование справочно-информационного фонда (СИФ), регулярное и целенаправленное информирование архивов о поступивших в СИФ разработках и пособиях, организация выставок поступлений нормативной и методической литературы, размножение и обеспечение ею сотрудников государственных архивов республики.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>4.3. Будут решаться вопросы обучения кадров и повышения их квалификации. В этих целях планируется: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 xml:space="preserve">- проведение обучения работников государственных архивов согласно учебно-тематических планов </w:t>
      </w:r>
      <w:proofErr w:type="gramStart"/>
      <w:r w:rsidRPr="00006AFD">
        <w:rPr>
          <w:rFonts w:eastAsia="Times New Roman" w:cs="Times New Roman"/>
          <w:sz w:val="20"/>
          <w:szCs w:val="20"/>
          <w:lang w:eastAsia="ru-RU"/>
        </w:rPr>
        <w:t>повышения деловой квалификации работников государственных архивов Республики</w:t>
      </w:r>
      <w:proofErr w:type="gramEnd"/>
      <w:r w:rsidRPr="00006AFD">
        <w:rPr>
          <w:rFonts w:eastAsia="Times New Roman" w:cs="Times New Roman"/>
          <w:sz w:val="20"/>
          <w:szCs w:val="20"/>
          <w:lang w:eastAsia="ru-RU"/>
        </w:rPr>
        <w:t xml:space="preserve"> Татарстан на 2011 год;</w:t>
      </w:r>
    </w:p>
    <w:p w:rsidR="00006AFD" w:rsidRPr="00006AFD" w:rsidRDefault="00006AFD" w:rsidP="00006AF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6AFD">
        <w:rPr>
          <w:rFonts w:eastAsia="Times New Roman" w:cs="Times New Roman"/>
          <w:sz w:val="20"/>
          <w:szCs w:val="20"/>
          <w:lang w:eastAsia="ru-RU"/>
        </w:rPr>
        <w:t>- продолжить практику обучения архивистов республики в Отраслевом центре повышения квалификации Всероссийского научно-исследовательского института документоведения</w:t>
      </w:r>
      <w:r w:rsidRPr="00006AFD">
        <w:rPr>
          <w:rFonts w:eastAsia="Times New Roman" w:cs="Times New Roman"/>
          <w:sz w:val="24"/>
          <w:szCs w:val="24"/>
          <w:lang w:eastAsia="ru-RU"/>
        </w:rPr>
        <w:t xml:space="preserve"> и архивного дела. </w:t>
      </w:r>
    </w:p>
    <w:p w:rsidR="008A2458" w:rsidRPr="00006AFD" w:rsidRDefault="008A2458" w:rsidP="00006AFD"/>
    <w:sectPr w:rsidR="008A2458" w:rsidRPr="00006AFD" w:rsidSect="00A9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7B"/>
    <w:rsid w:val="00006AFD"/>
    <w:rsid w:val="001B6BA9"/>
    <w:rsid w:val="002143FB"/>
    <w:rsid w:val="004418E9"/>
    <w:rsid w:val="005A2EE9"/>
    <w:rsid w:val="005A3B37"/>
    <w:rsid w:val="005B7ED9"/>
    <w:rsid w:val="005E0B02"/>
    <w:rsid w:val="00651FB9"/>
    <w:rsid w:val="00673EA9"/>
    <w:rsid w:val="007F4740"/>
    <w:rsid w:val="008A2458"/>
    <w:rsid w:val="0093107B"/>
    <w:rsid w:val="00A21823"/>
    <w:rsid w:val="00A612C2"/>
    <w:rsid w:val="00A94C69"/>
    <w:rsid w:val="00AF0B84"/>
    <w:rsid w:val="00BB43ED"/>
    <w:rsid w:val="00C221DA"/>
    <w:rsid w:val="00D73C7C"/>
    <w:rsid w:val="00ED5F65"/>
    <w:rsid w:val="00EE34CA"/>
    <w:rsid w:val="00FC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69"/>
  </w:style>
  <w:style w:type="paragraph" w:styleId="1">
    <w:name w:val="heading 1"/>
    <w:basedOn w:val="a"/>
    <w:link w:val="10"/>
    <w:uiPriority w:val="9"/>
    <w:qFormat/>
    <w:rsid w:val="0093107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4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7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07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bt1br1">
    <w:name w:val="bt1br1"/>
    <w:basedOn w:val="a0"/>
    <w:rsid w:val="0093107B"/>
    <w:rPr>
      <w:rFonts w:ascii="Times New Roman" w:hAnsi="Times New Roman" w:cs="Times New Roman" w:hint="default"/>
      <w:b/>
      <w:bCs/>
      <w:color w:val="B3672B"/>
      <w:sz w:val="36"/>
      <w:szCs w:val="36"/>
    </w:rPr>
  </w:style>
  <w:style w:type="character" w:styleId="a3">
    <w:name w:val="Strong"/>
    <w:basedOn w:val="a0"/>
    <w:uiPriority w:val="22"/>
    <w:qFormat/>
    <w:rsid w:val="0093107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3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0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E34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EE34CA"/>
    <w:rPr>
      <w:color w:val="0000FF"/>
      <w:u w:val="single"/>
    </w:rPr>
  </w:style>
  <w:style w:type="character" w:customStyle="1" w:styleId="bt1br">
    <w:name w:val="bt1br"/>
    <w:basedOn w:val="a0"/>
    <w:rsid w:val="00EE34CA"/>
  </w:style>
  <w:style w:type="paragraph" w:styleId="a7">
    <w:name w:val="Normal (Web)"/>
    <w:basedOn w:val="a"/>
    <w:uiPriority w:val="99"/>
    <w:semiHidden/>
    <w:unhideWhenUsed/>
    <w:rsid w:val="00EE34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474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7F4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5F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D5F6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t4b">
    <w:name w:val="bt4b"/>
    <w:basedOn w:val="a0"/>
    <w:rsid w:val="00ED5F6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5F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D5F65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69"/>
  </w:style>
  <w:style w:type="paragraph" w:styleId="1">
    <w:name w:val="heading 1"/>
    <w:basedOn w:val="a"/>
    <w:link w:val="10"/>
    <w:uiPriority w:val="9"/>
    <w:qFormat/>
    <w:rsid w:val="0093107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4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7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07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bt1br1">
    <w:name w:val="bt1br1"/>
    <w:basedOn w:val="a0"/>
    <w:rsid w:val="0093107B"/>
    <w:rPr>
      <w:rFonts w:ascii="Times New Roman" w:hAnsi="Times New Roman" w:cs="Times New Roman" w:hint="default"/>
      <w:b/>
      <w:bCs/>
      <w:color w:val="B3672B"/>
      <w:sz w:val="36"/>
      <w:szCs w:val="36"/>
    </w:rPr>
  </w:style>
  <w:style w:type="character" w:styleId="a3">
    <w:name w:val="Strong"/>
    <w:basedOn w:val="a0"/>
    <w:uiPriority w:val="22"/>
    <w:qFormat/>
    <w:rsid w:val="0093107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3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0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E34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EE34CA"/>
    <w:rPr>
      <w:color w:val="0000FF"/>
      <w:u w:val="single"/>
    </w:rPr>
  </w:style>
  <w:style w:type="character" w:customStyle="1" w:styleId="bt1br">
    <w:name w:val="bt1br"/>
    <w:basedOn w:val="a0"/>
    <w:rsid w:val="00EE34CA"/>
  </w:style>
  <w:style w:type="paragraph" w:styleId="a7">
    <w:name w:val="Normal (Web)"/>
    <w:basedOn w:val="a"/>
    <w:uiPriority w:val="99"/>
    <w:semiHidden/>
    <w:unhideWhenUsed/>
    <w:rsid w:val="00EE34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474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7F4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5F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D5F6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t4b">
    <w:name w:val="bt4b"/>
    <w:basedOn w:val="a0"/>
    <w:rsid w:val="00ED5F6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5F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D5F6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9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4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4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0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7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9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95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1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9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97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4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8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4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1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8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37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9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23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33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1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45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86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9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33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18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9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77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36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1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6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3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1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18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45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97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1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8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3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63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84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69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58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10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2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95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8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0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9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72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5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217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9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1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4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8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7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2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2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0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40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38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4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6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4833</Words>
  <Characters>27552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Гульназ</cp:lastModifiedBy>
  <cp:revision>11</cp:revision>
  <dcterms:created xsi:type="dcterms:W3CDTF">2014-05-12T05:38:00Z</dcterms:created>
  <dcterms:modified xsi:type="dcterms:W3CDTF">2014-05-12T09:28:00Z</dcterms:modified>
</cp:coreProperties>
</file>