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DB" w:rsidRPr="004762DB" w:rsidRDefault="000F02E3" w:rsidP="004762DB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Вопросы</w:t>
      </w:r>
      <w:r w:rsidR="004762DB" w:rsidRPr="004762DB">
        <w:rPr>
          <w:b/>
          <w:sz w:val="32"/>
          <w:szCs w:val="32"/>
        </w:rPr>
        <w:t xml:space="preserve"> на знание конституционного законодательства</w:t>
      </w:r>
    </w:p>
    <w:p w:rsidR="004762DB" w:rsidRDefault="004762DB" w:rsidP="00EE405D">
      <w:pPr>
        <w:ind w:firstLine="709"/>
      </w:pPr>
    </w:p>
    <w:p w:rsidR="004762DB" w:rsidRDefault="004762DB" w:rsidP="00EE405D">
      <w:pPr>
        <w:ind w:firstLine="709"/>
      </w:pPr>
    </w:p>
    <w:p w:rsidR="00EE405D" w:rsidRDefault="00EE405D" w:rsidP="00EE405D">
      <w:pPr>
        <w:ind w:firstLine="709"/>
      </w:pPr>
      <w:r>
        <w:t>При подготовке к тестированию по блоку вопросов на знание конституционного законодательства и для успешного прохождения тестирования Вам необходимо изучить Конституцию Российской Федерации и Республики Татарстан, Федеральный закон от 06.10.2003 № 131-ФЗ «Об общих принципах организации местного самоуправления в Российской Федерации».</w:t>
      </w:r>
    </w:p>
    <w:p w:rsidR="00EE405D" w:rsidRDefault="00EE405D" w:rsidP="00EE405D">
      <w:pPr>
        <w:ind w:firstLine="709"/>
      </w:pPr>
      <w:r>
        <w:t>Обратите внимание на следующие вопросы:</w:t>
      </w:r>
    </w:p>
    <w:p w:rsidR="00EE405D" w:rsidRDefault="004762DB" w:rsidP="00EE405D">
      <w:pPr>
        <w:ind w:firstLine="709"/>
      </w:pPr>
      <w:r>
        <w:t>1</w:t>
      </w:r>
      <w:r w:rsidR="00EE405D">
        <w:t>. Разделение государственной власти в Российской Федерации</w:t>
      </w:r>
    </w:p>
    <w:p w:rsidR="00EE405D" w:rsidRDefault="004762DB" w:rsidP="00EE405D">
      <w:pPr>
        <w:ind w:firstLine="709"/>
      </w:pPr>
      <w:r>
        <w:t>2</w:t>
      </w:r>
      <w:r w:rsidR="00EE405D">
        <w:t>. Что является гарантией прав и свобод человека и гражданина в Российской Федерации</w:t>
      </w:r>
    </w:p>
    <w:p w:rsidR="00EE405D" w:rsidRDefault="004762DB" w:rsidP="00EE405D">
      <w:pPr>
        <w:ind w:firstLine="709"/>
      </w:pPr>
      <w:r>
        <w:t>3</w:t>
      </w:r>
      <w:r w:rsidR="00EE405D">
        <w:t>. Что включает в себя территория Российской Федерации</w:t>
      </w:r>
    </w:p>
    <w:p w:rsidR="00EE405D" w:rsidRDefault="004762DB" w:rsidP="00EE405D">
      <w:pPr>
        <w:ind w:firstLine="709"/>
      </w:pPr>
      <w:r>
        <w:t>4</w:t>
      </w:r>
      <w:r w:rsidR="00EE405D">
        <w:t xml:space="preserve">. Как могут быть изменены границы субъектов Российской Федерации </w:t>
      </w:r>
    </w:p>
    <w:p w:rsidR="00EE405D" w:rsidRDefault="004762DB" w:rsidP="00EE405D">
      <w:pPr>
        <w:ind w:firstLine="709"/>
      </w:pPr>
      <w:r>
        <w:t>5</w:t>
      </w:r>
      <w:r w:rsidR="00EE405D">
        <w:t>. Срок полномочий Президента Российской Федерации</w:t>
      </w:r>
    </w:p>
    <w:p w:rsidR="00EE405D" w:rsidRDefault="004762DB" w:rsidP="00EE405D">
      <w:pPr>
        <w:ind w:firstLine="709"/>
      </w:pPr>
      <w:r>
        <w:t>6</w:t>
      </w:r>
      <w:r w:rsidR="00EE405D">
        <w:t>. Кто может быть избран Президентом Российской Федерации</w:t>
      </w:r>
    </w:p>
    <w:p w:rsidR="00EE405D" w:rsidRDefault="004762DB" w:rsidP="00EE405D">
      <w:pPr>
        <w:ind w:firstLine="709"/>
      </w:pPr>
      <w:r>
        <w:t>7</w:t>
      </w:r>
      <w:r w:rsidR="00EE405D">
        <w:t>. С какого момента Президент Российской Федерации приступает к исполнению полномочий</w:t>
      </w:r>
    </w:p>
    <w:p w:rsidR="00EE405D" w:rsidRDefault="004762DB" w:rsidP="00EE405D">
      <w:pPr>
        <w:ind w:firstLine="709"/>
      </w:pPr>
      <w:r>
        <w:t>8</w:t>
      </w:r>
      <w:r w:rsidR="00EE405D">
        <w:t>. Какой орган является законодательным и представительным органом Российской Федерации</w:t>
      </w:r>
    </w:p>
    <w:p w:rsidR="00EE405D" w:rsidRDefault="004762DB" w:rsidP="00EE405D">
      <w:pPr>
        <w:ind w:firstLine="709"/>
      </w:pPr>
      <w:r>
        <w:t>9</w:t>
      </w:r>
      <w:r w:rsidR="00EE405D">
        <w:t>. Палаты Федерального Собрания</w:t>
      </w:r>
    </w:p>
    <w:p w:rsidR="00EE405D" w:rsidRDefault="004762DB" w:rsidP="00EE405D">
      <w:pPr>
        <w:ind w:firstLine="709"/>
      </w:pPr>
      <w:r>
        <w:t>10</w:t>
      </w:r>
      <w:r w:rsidR="00EE405D">
        <w:t>. Срок полномочий Государственной Думы</w:t>
      </w:r>
    </w:p>
    <w:p w:rsidR="00EE405D" w:rsidRDefault="004762DB" w:rsidP="00EE405D">
      <w:pPr>
        <w:ind w:firstLine="709"/>
      </w:pPr>
      <w:r>
        <w:t>11</w:t>
      </w:r>
      <w:r w:rsidR="00EE405D">
        <w:t>. Кем назначается Председатель Правительства Российской Федерации</w:t>
      </w:r>
    </w:p>
    <w:p w:rsidR="004762DB" w:rsidRDefault="004762DB" w:rsidP="00EE405D">
      <w:pPr>
        <w:ind w:firstLine="709"/>
      </w:pPr>
      <w:r>
        <w:t xml:space="preserve">12. Государственное и территориальное устройство </w:t>
      </w:r>
      <w:r w:rsidRPr="004762DB">
        <w:t>Российской Федерации</w:t>
      </w:r>
    </w:p>
    <w:p w:rsidR="004762DB" w:rsidRDefault="004762DB" w:rsidP="00EE405D">
      <w:pPr>
        <w:ind w:firstLine="709"/>
      </w:pPr>
      <w:r>
        <w:t>13. Формы собственности в Российской Федерации</w:t>
      </w:r>
    </w:p>
    <w:p w:rsidR="004762DB" w:rsidRDefault="004762DB" w:rsidP="00EE405D">
      <w:pPr>
        <w:ind w:firstLine="709"/>
      </w:pPr>
      <w:r>
        <w:t xml:space="preserve">14. Гражданство </w:t>
      </w:r>
      <w:r w:rsidRPr="004762DB">
        <w:t>Российской Федерации</w:t>
      </w:r>
    </w:p>
    <w:p w:rsidR="004762DB" w:rsidRDefault="004762DB" w:rsidP="00EE405D">
      <w:pPr>
        <w:ind w:firstLine="709"/>
      </w:pPr>
      <w:r>
        <w:t xml:space="preserve">15. Полномочия Конституционного суда </w:t>
      </w:r>
      <w:r w:rsidRPr="004762DB">
        <w:t>Российской Федерации</w:t>
      </w:r>
    </w:p>
    <w:p w:rsidR="004762DB" w:rsidRDefault="004762DB" w:rsidP="00EE405D">
      <w:pPr>
        <w:ind w:firstLine="709"/>
      </w:pPr>
      <w:r>
        <w:t>16. На какой срок может быть подвергнуто лицо задержанию</w:t>
      </w:r>
    </w:p>
    <w:p w:rsidR="00EE405D" w:rsidRDefault="004762DB" w:rsidP="00EE405D">
      <w:pPr>
        <w:ind w:firstLine="709"/>
      </w:pPr>
      <w:r>
        <w:t>17</w:t>
      </w:r>
      <w:r w:rsidR="00EE405D">
        <w:t>. Государственные языки в Республике Татарстан</w:t>
      </w:r>
    </w:p>
    <w:p w:rsidR="00EE405D" w:rsidRDefault="004762DB" w:rsidP="00EE405D">
      <w:pPr>
        <w:ind w:firstLine="709"/>
      </w:pPr>
      <w:r>
        <w:t>18</w:t>
      </w:r>
      <w:r w:rsidR="00EE405D">
        <w:t>. Срок полномочий Государственного Совета Республики Татарстан</w:t>
      </w:r>
    </w:p>
    <w:p w:rsidR="00EE405D" w:rsidRDefault="004762DB" w:rsidP="00EE405D">
      <w:pPr>
        <w:ind w:firstLine="709"/>
      </w:pPr>
      <w:r>
        <w:t>19.</w:t>
      </w:r>
      <w:r w:rsidR="00EE405D">
        <w:t xml:space="preserve"> Количество депутатов Государственного Совета Республики Татарстан</w:t>
      </w:r>
    </w:p>
    <w:p w:rsidR="00EE405D" w:rsidRDefault="004762DB" w:rsidP="00EE405D">
      <w:pPr>
        <w:ind w:firstLine="709"/>
      </w:pPr>
      <w:r>
        <w:t>20</w:t>
      </w:r>
      <w:r w:rsidR="00EE405D">
        <w:t>. Основная форма работы Государственного Совета Республики Татарстан</w:t>
      </w:r>
    </w:p>
    <w:p w:rsidR="00EE405D" w:rsidRDefault="004762DB" w:rsidP="00EE405D">
      <w:pPr>
        <w:ind w:firstLine="709"/>
      </w:pPr>
      <w:r>
        <w:t>21</w:t>
      </w:r>
      <w:r w:rsidR="00EE405D">
        <w:t>. Кто может быть избранным Президентом Республики Татарстан</w:t>
      </w:r>
    </w:p>
    <w:p w:rsidR="00EE405D" w:rsidRDefault="004762DB" w:rsidP="00EE405D">
      <w:pPr>
        <w:ind w:firstLine="709"/>
      </w:pPr>
      <w:r>
        <w:t>22</w:t>
      </w:r>
      <w:r w:rsidR="00EE405D">
        <w:t>. Срок полномочий Президента Республики Татарстан</w:t>
      </w:r>
    </w:p>
    <w:p w:rsidR="004762DB" w:rsidRDefault="004762DB" w:rsidP="00EE405D">
      <w:pPr>
        <w:ind w:firstLine="709"/>
      </w:pPr>
      <w:r>
        <w:t xml:space="preserve">23. </w:t>
      </w:r>
      <w:r w:rsidRPr="004762DB">
        <w:t xml:space="preserve">С какого момента Президент </w:t>
      </w:r>
      <w:r>
        <w:t>Республики Татарстан</w:t>
      </w:r>
      <w:r w:rsidRPr="004762DB">
        <w:t xml:space="preserve"> приступает к исполнению полномочий</w:t>
      </w:r>
    </w:p>
    <w:p w:rsidR="00EE405D" w:rsidRDefault="004762DB" w:rsidP="00EE405D">
      <w:pPr>
        <w:ind w:firstLine="709"/>
      </w:pPr>
      <w:r>
        <w:t>24</w:t>
      </w:r>
      <w:r w:rsidR="00EE405D">
        <w:t>. Как принимаются Законы Республики Татарстан, вступают в силу и т.д.</w:t>
      </w:r>
    </w:p>
    <w:p w:rsidR="00EE405D" w:rsidRDefault="004762DB" w:rsidP="00EE405D">
      <w:pPr>
        <w:ind w:firstLine="709"/>
      </w:pPr>
      <w:r>
        <w:t>25</w:t>
      </w:r>
      <w:r w:rsidR="00EE405D">
        <w:t>. Состав Кабинета Министров Республики Татарстан, полномочия, срок полномочий и т.д.</w:t>
      </w:r>
    </w:p>
    <w:p w:rsidR="004762DB" w:rsidRDefault="004762DB" w:rsidP="00EE405D">
      <w:pPr>
        <w:ind w:firstLine="709"/>
      </w:pPr>
      <w:r>
        <w:t>26. Обжалование решений Конституционного суда Республики Татарстан</w:t>
      </w:r>
    </w:p>
    <w:p w:rsidR="00EE405D" w:rsidRDefault="004762DB" w:rsidP="00EE405D">
      <w:pPr>
        <w:ind w:firstLine="709"/>
      </w:pPr>
      <w:r>
        <w:t>27</w:t>
      </w:r>
      <w:r w:rsidR="00EE405D">
        <w:t>. Входят ли органы местного самоуправления в систему органов государственной власти</w:t>
      </w:r>
    </w:p>
    <w:p w:rsidR="00231E1D" w:rsidRDefault="00231E1D"/>
    <w:sectPr w:rsidR="00231E1D" w:rsidSect="004762D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5D"/>
    <w:rsid w:val="000F02E3"/>
    <w:rsid w:val="00193431"/>
    <w:rsid w:val="00231E1D"/>
    <w:rsid w:val="004762DB"/>
    <w:rsid w:val="008C258A"/>
    <w:rsid w:val="00E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FF6D2-8C04-41E7-BC5E-1445EAE0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5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</dc:creator>
  <cp:lastModifiedBy>USER-304</cp:lastModifiedBy>
  <cp:revision>2</cp:revision>
  <cp:lastPrinted>2017-04-13T11:04:00Z</cp:lastPrinted>
  <dcterms:created xsi:type="dcterms:W3CDTF">2017-04-18T06:52:00Z</dcterms:created>
  <dcterms:modified xsi:type="dcterms:W3CDTF">2017-04-18T06:52:00Z</dcterms:modified>
</cp:coreProperties>
</file>