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DE" w:rsidRDefault="00F533DE" w:rsidP="00F533D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533DE" w:rsidRDefault="00F533DE" w:rsidP="00F533D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2C">
        <w:rPr>
          <w:rFonts w:ascii="Times New Roman" w:hAnsi="Times New Roman" w:cs="Times New Roman"/>
          <w:sz w:val="28"/>
          <w:szCs w:val="28"/>
        </w:rPr>
        <w:t xml:space="preserve">заявителей, допущенных </w:t>
      </w:r>
      <w:r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Pr="003B272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B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</w:p>
    <w:p w:rsidR="00F533DE" w:rsidRDefault="00F533DE" w:rsidP="00F533DE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архив </w:t>
      </w:r>
      <w:r w:rsidRPr="003B272C">
        <w:rPr>
          <w:rFonts w:ascii="Times New Roman" w:hAnsi="Times New Roman" w:cs="Times New Roman"/>
          <w:bCs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72C">
        <w:rPr>
          <w:rFonts w:ascii="Times New Roman" w:hAnsi="Times New Roman" w:cs="Times New Roman"/>
          <w:bCs/>
          <w:sz w:val="28"/>
          <w:szCs w:val="28"/>
        </w:rPr>
        <w:t xml:space="preserve">– источника комплектования государственного (муниципального) архива </w:t>
      </w:r>
    </w:p>
    <w:p w:rsidR="00F533DE" w:rsidRDefault="00F533DE" w:rsidP="00F533DE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Татарстан» </w:t>
      </w:r>
    </w:p>
    <w:p w:rsidR="00F533DE" w:rsidRDefault="00F533DE" w:rsidP="00F533DE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33DE" w:rsidRDefault="00F533DE" w:rsidP="00F533D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41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6F7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6F7414">
        <w:rPr>
          <w:rFonts w:ascii="Times New Roman" w:hAnsi="Times New Roman" w:cs="Times New Roman"/>
          <w:bCs/>
          <w:sz w:val="28"/>
          <w:szCs w:val="28"/>
        </w:rPr>
        <w:t xml:space="preserve">«Лучший архив коммерческой организации – источника комплектования государственного (муниципального) архива Республики Татарстан» </w:t>
      </w:r>
      <w:r>
        <w:rPr>
          <w:rFonts w:ascii="Times New Roman" w:hAnsi="Times New Roman" w:cs="Times New Roman"/>
          <w:bCs/>
          <w:sz w:val="28"/>
          <w:szCs w:val="28"/>
        </w:rPr>
        <w:t>допущены</w:t>
      </w:r>
      <w:r w:rsidRPr="006F7414">
        <w:rPr>
          <w:rFonts w:ascii="Times New Roman" w:hAnsi="Times New Roman" w:cs="Times New Roman"/>
          <w:bCs/>
          <w:sz w:val="28"/>
          <w:szCs w:val="28"/>
        </w:rPr>
        <w:t>:</w:t>
      </w:r>
    </w:p>
    <w:p w:rsidR="00F533DE" w:rsidRDefault="00F533DE" w:rsidP="00F533D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33DE" w:rsidRPr="006F7414" w:rsidRDefault="00F533DE" w:rsidP="00F533D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265"/>
      </w:tblGrid>
      <w:tr w:rsidR="00F533DE" w:rsidTr="00F533DE">
        <w:tc>
          <w:tcPr>
            <w:tcW w:w="936" w:type="dxa"/>
          </w:tcPr>
          <w:p w:rsidR="00F533DE" w:rsidRPr="0088180A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«Татнефть-Нефтехим» (ПАО "Нижнекамскшина")</w:t>
            </w:r>
          </w:p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DE" w:rsidTr="00F533DE">
        <w:tc>
          <w:tcPr>
            <w:tcW w:w="936" w:type="dxa"/>
          </w:tcPr>
          <w:p w:rsidR="00F533DE" w:rsidRPr="0088180A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"Татхимфармпрепараты"</w:t>
            </w:r>
          </w:p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DE" w:rsidTr="00F533DE">
        <w:tc>
          <w:tcPr>
            <w:tcW w:w="936" w:type="dxa"/>
          </w:tcPr>
          <w:p w:rsidR="00F533DE" w:rsidRPr="0088180A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"Вакууммаш"</w:t>
            </w:r>
          </w:p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DE" w:rsidRPr="003D23E9" w:rsidTr="00F533DE">
        <w:tc>
          <w:tcPr>
            <w:tcW w:w="936" w:type="dxa"/>
          </w:tcPr>
          <w:p w:rsidR="00F533DE" w:rsidRPr="0088180A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1E">
              <w:rPr>
                <w:rFonts w:ascii="Times New Roman" w:hAnsi="Times New Roman" w:cs="Times New Roman"/>
                <w:sz w:val="28"/>
                <w:szCs w:val="28"/>
              </w:rPr>
              <w:t>ОАО "Сетевая компания"</w:t>
            </w:r>
          </w:p>
          <w:p w:rsidR="00F533DE" w:rsidRPr="0050781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DE" w:rsidRPr="003D23E9" w:rsidTr="00F533DE">
        <w:tc>
          <w:tcPr>
            <w:tcW w:w="936" w:type="dxa"/>
          </w:tcPr>
          <w:p w:rsidR="00F533DE" w:rsidRPr="0088180A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0C">
              <w:rPr>
                <w:rFonts w:ascii="Times New Roman" w:hAnsi="Times New Roman" w:cs="Times New Roman"/>
                <w:sz w:val="28"/>
                <w:szCs w:val="28"/>
              </w:rPr>
              <w:t>ПАО «Татнефть»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В.Д. Шашина</w:t>
            </w:r>
          </w:p>
          <w:p w:rsidR="00F533DE" w:rsidRPr="003D23E9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533DE" w:rsidRPr="009F7DB7" w:rsidTr="00F533DE">
        <w:tc>
          <w:tcPr>
            <w:tcW w:w="936" w:type="dxa"/>
          </w:tcPr>
          <w:p w:rsidR="00F533DE" w:rsidRPr="00513310" w:rsidRDefault="00F533DE" w:rsidP="00F533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  <w:p w:rsidR="00F533DE" w:rsidRPr="00877191" w:rsidRDefault="00F533DE" w:rsidP="003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F533DE" w:rsidRPr="009F7DB7" w:rsidRDefault="00F533DE" w:rsidP="003F3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 «Медицинская техника и фармация Татарстана»</w:t>
            </w:r>
          </w:p>
        </w:tc>
      </w:tr>
    </w:tbl>
    <w:p w:rsidR="00F533DE" w:rsidRPr="003B272C" w:rsidRDefault="00F533DE" w:rsidP="00F53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3DE" w:rsidRPr="003B272C" w:rsidRDefault="00F533DE" w:rsidP="00F53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716" w:rsidRDefault="00B24716"/>
    <w:sectPr w:rsidR="00B24716" w:rsidSect="00126E3C">
      <w:headerReference w:type="default" r:id="rId5"/>
      <w:pgSz w:w="11906" w:h="16838"/>
      <w:pgMar w:top="568" w:right="567" w:bottom="28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769023"/>
      <w:docPartObj>
        <w:docPartGallery w:val="Page Numbers (Top of Page)"/>
        <w:docPartUnique/>
      </w:docPartObj>
    </w:sdtPr>
    <w:sdtEndPr/>
    <w:sdtContent>
      <w:p w:rsidR="00865E13" w:rsidRDefault="002C5E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65E13" w:rsidRDefault="002C5E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DE"/>
    <w:rsid w:val="00B24716"/>
    <w:rsid w:val="00F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E79EA"/>
  <w15:chartTrackingRefBased/>
  <w15:docId w15:val="{5AAFFDBA-889B-47B2-A712-F3402C21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DE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3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5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3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33D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USER-310</dc:creator>
  <cp:keywords/>
  <dc:description/>
  <cp:lastModifiedBy/>
  <cp:revision>1</cp:revision>
  <dcterms:created xsi:type="dcterms:W3CDTF">2018-10-27T10:28:00Z</dcterms:created>
</cp:coreProperties>
</file>