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Список победителей ежегодного конкурса на получение поддержки муниципальными архивами Республики Татарстан в 202</w:t>
      </w:r>
      <w:r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 xml:space="preserve"> году:</w:t>
      </w:r>
    </w:p>
    <w:p>
      <w:pPr>
        <w:pStyle w:val="Normal"/>
        <w:spacing w:lineRule="auto" w:line="276" w:before="0" w:after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- в номинации «</w:t>
      </w:r>
      <w:r>
        <w:rPr>
          <w:rFonts w:ascii="Times New Roman" w:hAnsi="Times New Roman"/>
          <w:b/>
          <w:bCs/>
          <w:sz w:val="28"/>
          <w:szCs w:val="28"/>
        </w:rPr>
        <w:t>Поддержка проектов по обеспечению сохранности документов Архивного фонда Российской Федерации и иных архивных документов»</w:t>
      </w:r>
      <w:r>
        <w:rPr>
          <w:rFonts w:ascii="Times New Roman" w:hAnsi="Times New Roman"/>
          <w:sz w:val="28"/>
          <w:szCs w:val="28"/>
        </w:rPr>
        <w:t>:</w:t>
      </w:r>
    </w:p>
    <w:p>
      <w:pPr>
        <w:pStyle w:val="Normal"/>
        <w:spacing w:lineRule="auto" w:line="276" w:before="0" w:after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</w:t>
      </w:r>
      <w:r>
        <w:rPr>
          <w:rFonts w:cs="Times New Roman" w:ascii="Times New Roman" w:hAnsi="Times New Roman"/>
          <w:sz w:val="28"/>
          <w:szCs w:val="28"/>
        </w:rPr>
        <w:t xml:space="preserve">тдел по учету и ведению архивных дел аппарата </w:t>
      </w:r>
      <w:r>
        <w:rPr>
          <w:rFonts w:eastAsia="DengXian" w:cs="Times New Roman" w:ascii="Times New Roman" w:hAnsi="Times New Roman"/>
          <w:spacing w:val="-6"/>
          <w:kern w:val="0"/>
          <w:sz w:val="28"/>
          <w:szCs w:val="28"/>
          <w:lang w:val="ru-RU" w:eastAsia="zh-CN" w:bidi="ar-SA"/>
        </w:rPr>
        <w:t>Исполнительного комитета Арского муниципального района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76" w:before="0" w:after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</w:t>
      </w:r>
      <w:r>
        <w:rPr>
          <w:rFonts w:eastAsia="DengXian" w:cs="Times New Roman" w:ascii="Times New Roman" w:hAnsi="Times New Roman"/>
          <w:color w:val="000000" w:themeColor="text1"/>
          <w:spacing w:val="-6"/>
          <w:kern w:val="0"/>
          <w:sz w:val="28"/>
          <w:szCs w:val="28"/>
          <w:lang w:val="ru-RU" w:eastAsia="zh-CN" w:bidi="ar-SA"/>
        </w:rPr>
        <w:t>рхивн</w:t>
      </w:r>
      <w:r>
        <w:rPr>
          <w:rFonts w:eastAsia="DengXian" w:cs="Times New Roman" w:ascii="Times New Roman" w:hAnsi="Times New Roman"/>
          <w:color w:val="000000" w:themeColor="text1"/>
          <w:spacing w:val="-6"/>
          <w:kern w:val="0"/>
          <w:sz w:val="28"/>
          <w:szCs w:val="28"/>
          <w:lang w:val="ru-RU" w:eastAsia="zh-CN" w:bidi="ar-SA"/>
        </w:rPr>
        <w:t>ый</w:t>
      </w:r>
      <w:r>
        <w:rPr>
          <w:rFonts w:eastAsia="DengXian" w:cs="Times New Roman" w:ascii="Times New Roman" w:hAnsi="Times New Roman"/>
          <w:color w:val="000000" w:themeColor="text1"/>
          <w:spacing w:val="-6"/>
          <w:kern w:val="0"/>
          <w:sz w:val="28"/>
          <w:szCs w:val="28"/>
          <w:lang w:val="ru-RU" w:eastAsia="zh-CN" w:bidi="ar-SA"/>
        </w:rPr>
        <w:t xml:space="preserve"> отдел</w:t>
      </w:r>
      <w:r>
        <w:rPr>
          <w:rFonts w:eastAsia="DengXian" w:cs="Times New Roman" w:ascii="Times New Roman" w:hAnsi="Times New Roman"/>
          <w:spacing w:val="-6"/>
          <w:kern w:val="0"/>
          <w:sz w:val="28"/>
          <w:szCs w:val="28"/>
          <w:lang w:val="ru-RU" w:eastAsia="zh-CN" w:bidi="ar-SA"/>
        </w:rPr>
        <w:t xml:space="preserve"> Исполнительного комитета Бавлинского муниципального района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76" w:before="0" w:after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</w:t>
      </w:r>
      <w:r>
        <w:rPr>
          <w:rFonts w:eastAsia="DengXian" w:cs="Times New Roman" w:ascii="Times New Roman" w:hAnsi="Times New Roman"/>
          <w:color w:val="000000" w:themeColor="text1"/>
          <w:spacing w:val="-6"/>
          <w:kern w:val="0"/>
          <w:sz w:val="28"/>
          <w:szCs w:val="28"/>
          <w:lang w:val="ru-RU" w:eastAsia="zh-CN" w:bidi="ar-SA"/>
        </w:rPr>
        <w:t>рхивн</w:t>
      </w:r>
      <w:r>
        <w:rPr>
          <w:rFonts w:eastAsia="DengXian" w:cs="Times New Roman" w:ascii="Times New Roman" w:hAnsi="Times New Roman"/>
          <w:color w:val="000000" w:themeColor="text1"/>
          <w:spacing w:val="-6"/>
          <w:kern w:val="0"/>
          <w:sz w:val="28"/>
          <w:szCs w:val="28"/>
          <w:lang w:val="ru-RU" w:eastAsia="zh-CN" w:bidi="ar-SA"/>
        </w:rPr>
        <w:t>ый</w:t>
      </w:r>
      <w:r>
        <w:rPr>
          <w:rFonts w:eastAsia="DengXian" w:cs="Times New Roman" w:ascii="Times New Roman" w:hAnsi="Times New Roman"/>
          <w:color w:val="000000" w:themeColor="text1"/>
          <w:spacing w:val="-6"/>
          <w:kern w:val="0"/>
          <w:sz w:val="28"/>
          <w:szCs w:val="28"/>
          <w:lang w:val="ru-RU" w:eastAsia="zh-CN" w:bidi="ar-SA"/>
        </w:rPr>
        <w:t xml:space="preserve"> сектор</w:t>
      </w:r>
      <w:r>
        <w:rPr>
          <w:rFonts w:eastAsia="DengXian" w:cs="Times New Roman" w:ascii="Times New Roman" w:hAnsi="Times New Roman"/>
          <w:spacing w:val="-6"/>
          <w:kern w:val="0"/>
          <w:sz w:val="28"/>
          <w:szCs w:val="28"/>
          <w:lang w:val="ru-RU" w:eastAsia="zh-CN" w:bidi="ar-SA"/>
        </w:rPr>
        <w:t xml:space="preserve"> Исполнительного комитета Дрожжановского муниципального района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76" w:before="0" w:after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eastAsia="DengXian" w:cs="Times New Roman" w:ascii="Times New Roman" w:hAnsi="Times New Roman"/>
          <w:kern w:val="0"/>
          <w:sz w:val="28"/>
          <w:szCs w:val="28"/>
          <w:lang w:val="ru-RU" w:eastAsia="zh-CN" w:bidi="ar-SA"/>
        </w:rPr>
        <w:t>А</w:t>
      </w:r>
      <w:r>
        <w:rPr>
          <w:rFonts w:eastAsia="DengXian" w:cs="Times New Roman" w:ascii="Times New Roman" w:hAnsi="Times New Roman"/>
          <w:color w:val="000000" w:themeColor="text1"/>
          <w:spacing w:val="-6"/>
          <w:kern w:val="0"/>
          <w:sz w:val="28"/>
          <w:szCs w:val="28"/>
          <w:lang w:val="ru-RU" w:eastAsia="zh-CN" w:bidi="ar-SA"/>
        </w:rPr>
        <w:t>рхивн</w:t>
      </w:r>
      <w:r>
        <w:rPr>
          <w:rFonts w:eastAsia="DengXian" w:cs="Times New Roman" w:ascii="Times New Roman" w:hAnsi="Times New Roman"/>
          <w:color w:val="000000" w:themeColor="text1"/>
          <w:spacing w:val="-6"/>
          <w:kern w:val="0"/>
          <w:sz w:val="28"/>
          <w:szCs w:val="28"/>
          <w:lang w:val="ru-RU" w:eastAsia="zh-CN" w:bidi="ar-SA"/>
        </w:rPr>
        <w:t>ый</w:t>
      </w:r>
      <w:r>
        <w:rPr>
          <w:rFonts w:eastAsia="DengXian" w:cs="Times New Roman" w:ascii="Times New Roman" w:hAnsi="Times New Roman"/>
          <w:color w:val="000000" w:themeColor="text1"/>
          <w:spacing w:val="-6"/>
          <w:kern w:val="0"/>
          <w:sz w:val="28"/>
          <w:szCs w:val="28"/>
          <w:lang w:val="ru-RU" w:eastAsia="zh-CN" w:bidi="ar-SA"/>
        </w:rPr>
        <w:t xml:space="preserve"> сектор</w:t>
      </w:r>
      <w:r>
        <w:rPr>
          <w:rFonts w:eastAsia="DengXian" w:cs="Times New Roman" w:ascii="Times New Roman" w:hAnsi="Times New Roman"/>
          <w:spacing w:val="-6"/>
          <w:kern w:val="0"/>
          <w:sz w:val="28"/>
          <w:szCs w:val="28"/>
          <w:lang w:val="ru-RU" w:eastAsia="zh-CN" w:bidi="ar-SA"/>
        </w:rPr>
        <w:t xml:space="preserve"> Исполнительного комитета Муслюмовского муниципального района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76" w:before="0" w:after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</w:t>
      </w:r>
      <w:r>
        <w:rPr>
          <w:rFonts w:eastAsia="DengXian" w:cs="Times New Roman" w:ascii="Times New Roman" w:hAnsi="Times New Roman"/>
          <w:kern w:val="0"/>
          <w:sz w:val="28"/>
          <w:szCs w:val="28"/>
          <w:lang w:val="ru-RU" w:eastAsia="zh-CN" w:bidi="ar-SA"/>
        </w:rPr>
        <w:t>рхивн</w:t>
      </w:r>
      <w:r>
        <w:rPr>
          <w:rFonts w:eastAsia="DengXian" w:cs="Times New Roman" w:ascii="Times New Roman" w:hAnsi="Times New Roman"/>
          <w:kern w:val="0"/>
          <w:sz w:val="28"/>
          <w:szCs w:val="28"/>
          <w:lang w:val="ru-RU" w:eastAsia="zh-CN" w:bidi="ar-SA"/>
        </w:rPr>
        <w:t>ый</w:t>
      </w:r>
      <w:r>
        <w:rPr>
          <w:rFonts w:eastAsia="DengXian" w:cs="Times New Roman" w:ascii="Times New Roman" w:hAnsi="Times New Roman"/>
          <w:kern w:val="0"/>
          <w:sz w:val="28"/>
          <w:szCs w:val="28"/>
          <w:lang w:val="ru-RU" w:eastAsia="zh-CN" w:bidi="ar-SA"/>
        </w:rPr>
        <w:t xml:space="preserve"> отдел Исполнительного комитета Рыбно-Слободского муниципального района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76" w:before="0" w:after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</w:t>
      </w:r>
      <w:r>
        <w:rPr>
          <w:rFonts w:eastAsia="DengXian" w:cs="Times New Roman" w:ascii="Times New Roman" w:hAnsi="Times New Roman"/>
          <w:color w:val="000000" w:themeColor="text1"/>
          <w:spacing w:val="-6"/>
          <w:kern w:val="0"/>
          <w:sz w:val="28"/>
          <w:szCs w:val="28"/>
          <w:lang w:val="ru-RU" w:eastAsia="zh-CN" w:bidi="ar-SA"/>
        </w:rPr>
        <w:t>рхивн</w:t>
      </w:r>
      <w:r>
        <w:rPr>
          <w:rFonts w:eastAsia="DengXian" w:cs="Times New Roman" w:ascii="Times New Roman" w:hAnsi="Times New Roman"/>
          <w:color w:val="000000" w:themeColor="text1"/>
          <w:spacing w:val="-6"/>
          <w:kern w:val="0"/>
          <w:sz w:val="28"/>
          <w:szCs w:val="28"/>
          <w:lang w:val="ru-RU" w:eastAsia="zh-CN" w:bidi="ar-SA"/>
        </w:rPr>
        <w:t>ый</w:t>
      </w:r>
      <w:r>
        <w:rPr>
          <w:rFonts w:eastAsia="DengXian" w:cs="Times New Roman" w:ascii="Times New Roman" w:hAnsi="Times New Roman"/>
          <w:color w:val="000000" w:themeColor="text1"/>
          <w:spacing w:val="-6"/>
          <w:kern w:val="0"/>
          <w:sz w:val="28"/>
          <w:szCs w:val="28"/>
          <w:lang w:val="ru-RU" w:eastAsia="zh-CN" w:bidi="ar-SA"/>
        </w:rPr>
        <w:t xml:space="preserve"> сектор</w:t>
      </w:r>
      <w:r>
        <w:rPr>
          <w:rFonts w:eastAsia="DengXian" w:cs="Times New Roman" w:ascii="Times New Roman" w:hAnsi="Times New Roman"/>
          <w:spacing w:val="-6"/>
          <w:kern w:val="0"/>
          <w:sz w:val="28"/>
          <w:szCs w:val="28"/>
          <w:lang w:val="ru-RU" w:eastAsia="zh-CN" w:bidi="ar-SA"/>
        </w:rPr>
        <w:t xml:space="preserve"> Исполнительного комитета </w:t>
      </w:r>
      <w:r>
        <w:rPr>
          <w:rFonts w:eastAsia="DengXian" w:cs="Times New Roman" w:ascii="Times New Roman" w:hAnsi="Times New Roman"/>
          <w:kern w:val="0"/>
          <w:sz w:val="28"/>
          <w:szCs w:val="28"/>
          <w:lang w:val="ru-RU" w:eastAsia="zh-CN" w:bidi="ar-SA"/>
        </w:rPr>
        <w:t>Тюлячинского</w:t>
      </w:r>
      <w:r>
        <w:rPr>
          <w:rFonts w:eastAsia="DengXian" w:cs="Times New Roman" w:ascii="Times New Roman" w:hAnsi="Times New Roman"/>
          <w:spacing w:val="-6"/>
          <w:kern w:val="0"/>
          <w:sz w:val="28"/>
          <w:szCs w:val="28"/>
          <w:lang w:val="ru-RU" w:eastAsia="zh-CN" w:bidi="ar-SA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76" w:before="0" w:after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в номинации </w:t>
      </w:r>
      <w:r>
        <w:rPr>
          <w:rFonts w:ascii="Times New Roman" w:hAnsi="Times New Roman"/>
          <w:b/>
          <w:bCs/>
          <w:sz w:val="28"/>
          <w:szCs w:val="28"/>
        </w:rPr>
        <w:t>«Поддержка проектов по популяризации и использованию документов Архивного фонда Российской Федерации и иных архивных документов»</w:t>
      </w:r>
      <w:r>
        <w:rPr>
          <w:rFonts w:ascii="Times New Roman" w:hAnsi="Times New Roman"/>
          <w:b w:val="false"/>
          <w:bCs w:val="false"/>
          <w:sz w:val="28"/>
          <w:szCs w:val="28"/>
        </w:rPr>
        <w:t>:</w:t>
      </w:r>
    </w:p>
    <w:p>
      <w:pPr>
        <w:pStyle w:val="Normal"/>
        <w:spacing w:lineRule="auto" w:line="276" w:before="0" w:after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</w:t>
      </w:r>
      <w:r>
        <w:rPr>
          <w:rFonts w:eastAsia="DengXian" w:cs="Times New Roman" w:ascii="Times New Roman" w:hAnsi="Times New Roman"/>
          <w:kern w:val="0"/>
          <w:sz w:val="28"/>
          <w:szCs w:val="28"/>
          <w:lang w:val="ru-RU" w:eastAsia="zh-CN" w:bidi="ar-SA"/>
        </w:rPr>
        <w:t>рхивн</w:t>
      </w:r>
      <w:r>
        <w:rPr>
          <w:rFonts w:eastAsia="DengXian" w:cs="Times New Roman" w:ascii="Times New Roman" w:hAnsi="Times New Roman"/>
          <w:kern w:val="0"/>
          <w:sz w:val="28"/>
          <w:szCs w:val="28"/>
          <w:lang w:val="ru-RU" w:eastAsia="zh-CN" w:bidi="ar-SA"/>
        </w:rPr>
        <w:t>ый</w:t>
      </w:r>
      <w:r>
        <w:rPr>
          <w:rFonts w:eastAsia="DengXian" w:cs="Times New Roman" w:ascii="Times New Roman" w:hAnsi="Times New Roman"/>
          <w:kern w:val="0"/>
          <w:sz w:val="28"/>
          <w:szCs w:val="28"/>
          <w:lang w:val="ru-RU" w:eastAsia="zh-CN" w:bidi="ar-SA"/>
        </w:rPr>
        <w:t xml:space="preserve"> отдел Исполнительного комитета Азнакаевского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; </w:t>
      </w:r>
    </w:p>
    <w:p>
      <w:pPr>
        <w:pStyle w:val="Normal"/>
        <w:spacing w:lineRule="auto" w:line="276" w:before="0" w:after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eastAsia="DengXian" w:cs="Times New Roman" w:ascii="Times New Roman" w:hAnsi="Times New Roman"/>
          <w:kern w:val="0"/>
          <w:sz w:val="28"/>
          <w:szCs w:val="28"/>
          <w:lang w:val="ru-RU" w:eastAsia="zh-CN" w:bidi="ar-SA"/>
        </w:rPr>
        <w:t>А</w:t>
      </w:r>
      <w:r>
        <w:rPr>
          <w:rFonts w:eastAsia="DengXian" w:cs="Times New Roman" w:ascii="Times New Roman" w:hAnsi="Times New Roman"/>
          <w:color w:val="000000" w:themeColor="text1"/>
          <w:spacing w:val="-6"/>
          <w:kern w:val="0"/>
          <w:sz w:val="28"/>
          <w:szCs w:val="28"/>
          <w:lang w:val="ru-RU" w:eastAsia="zh-CN" w:bidi="ar-SA"/>
        </w:rPr>
        <w:t>рхивн</w:t>
      </w:r>
      <w:r>
        <w:rPr>
          <w:rFonts w:eastAsia="DengXian" w:cs="Times New Roman" w:ascii="Times New Roman" w:hAnsi="Times New Roman"/>
          <w:color w:val="000000" w:themeColor="text1"/>
          <w:spacing w:val="-6"/>
          <w:kern w:val="0"/>
          <w:sz w:val="28"/>
          <w:szCs w:val="28"/>
          <w:lang w:val="ru-RU" w:eastAsia="zh-CN" w:bidi="ar-SA"/>
        </w:rPr>
        <w:t>ый</w:t>
      </w:r>
      <w:r>
        <w:rPr>
          <w:rFonts w:eastAsia="DengXian" w:cs="Times New Roman" w:ascii="Times New Roman" w:hAnsi="Times New Roman"/>
          <w:color w:val="000000" w:themeColor="text1"/>
          <w:spacing w:val="-6"/>
          <w:kern w:val="0"/>
          <w:sz w:val="28"/>
          <w:szCs w:val="28"/>
          <w:lang w:val="ru-RU" w:eastAsia="zh-CN" w:bidi="ar-SA"/>
        </w:rPr>
        <w:t xml:space="preserve"> сектор</w:t>
      </w:r>
      <w:r>
        <w:rPr>
          <w:rFonts w:eastAsia="DengXian" w:cs="Times New Roman" w:ascii="Times New Roman" w:hAnsi="Times New Roman"/>
          <w:spacing w:val="-6"/>
          <w:kern w:val="0"/>
          <w:sz w:val="28"/>
          <w:szCs w:val="28"/>
          <w:lang w:val="ru-RU" w:eastAsia="zh-CN" w:bidi="ar-SA"/>
        </w:rPr>
        <w:t xml:space="preserve"> Исполнительного комитета Верхнеуслонского муниципального района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76" w:before="0" w:after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eastAsia="DengXian" w:cs="Times New Roman" w:ascii="Times New Roman" w:hAnsi="Times New Roman"/>
          <w:kern w:val="0"/>
          <w:sz w:val="28"/>
          <w:szCs w:val="28"/>
          <w:lang w:val="ru-RU" w:eastAsia="zh-CN" w:bidi="ar-SA"/>
        </w:rPr>
        <w:t>А</w:t>
      </w:r>
      <w:r>
        <w:rPr>
          <w:rFonts w:eastAsia="DengXian" w:cs="Times New Roman" w:ascii="Times New Roman" w:hAnsi="Times New Roman"/>
          <w:color w:val="000000" w:themeColor="text1"/>
          <w:spacing w:val="-6"/>
          <w:kern w:val="0"/>
          <w:sz w:val="28"/>
          <w:szCs w:val="28"/>
          <w:lang w:val="ru-RU" w:eastAsia="zh-CN" w:bidi="ar-SA"/>
        </w:rPr>
        <w:t>рхивн</w:t>
      </w:r>
      <w:r>
        <w:rPr>
          <w:rFonts w:eastAsia="DengXian" w:cs="Times New Roman" w:ascii="Times New Roman" w:hAnsi="Times New Roman"/>
          <w:color w:val="000000" w:themeColor="text1"/>
          <w:spacing w:val="-6"/>
          <w:kern w:val="0"/>
          <w:sz w:val="28"/>
          <w:szCs w:val="28"/>
          <w:lang w:val="ru-RU" w:eastAsia="zh-CN" w:bidi="ar-SA"/>
        </w:rPr>
        <w:t>ый</w:t>
      </w:r>
      <w:r>
        <w:rPr>
          <w:rFonts w:eastAsia="DengXian" w:cs="Times New Roman" w:ascii="Times New Roman" w:hAnsi="Times New Roman"/>
          <w:color w:val="000000" w:themeColor="text1"/>
          <w:spacing w:val="-6"/>
          <w:kern w:val="0"/>
          <w:sz w:val="28"/>
          <w:szCs w:val="28"/>
          <w:lang w:val="ru-RU" w:eastAsia="zh-CN" w:bidi="ar-SA"/>
        </w:rPr>
        <w:t xml:space="preserve"> отдел </w:t>
      </w:r>
      <w:r>
        <w:rPr>
          <w:rFonts w:eastAsia="DengXian" w:cs="Times New Roman" w:ascii="Times New Roman" w:hAnsi="Times New Roman"/>
          <w:spacing w:val="-6"/>
          <w:kern w:val="0"/>
          <w:sz w:val="28"/>
          <w:szCs w:val="28"/>
          <w:lang w:val="ru-RU" w:eastAsia="zh-CN" w:bidi="ar-SA"/>
        </w:rPr>
        <w:t>Исполнительного комитета Высокогорского муниципального района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76" w:before="0" w:after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eastAsia="DengXian" w:cs="Times New Roman" w:ascii="Times New Roman" w:hAnsi="Times New Roman"/>
          <w:color w:val="000000"/>
          <w:kern w:val="0"/>
          <w:sz w:val="28"/>
          <w:szCs w:val="28"/>
          <w:lang w:val="ru-RU" w:eastAsia="zh-CN" w:bidi="ar-SA"/>
        </w:rPr>
        <w:t>А</w:t>
      </w:r>
      <w:r>
        <w:rPr>
          <w:rFonts w:eastAsia="DengXian" w:cs="Times New Roman" w:ascii="Times New Roman" w:hAnsi="Times New Roman"/>
          <w:color w:val="000000" w:themeColor="text1"/>
          <w:spacing w:val="-6"/>
          <w:kern w:val="0"/>
          <w:sz w:val="28"/>
          <w:szCs w:val="28"/>
          <w:lang w:val="ru-RU" w:eastAsia="zh-CN" w:bidi="ar-SA"/>
        </w:rPr>
        <w:t>рхивн</w:t>
      </w:r>
      <w:r>
        <w:rPr>
          <w:rFonts w:eastAsia="DengXian" w:cs="Times New Roman" w:ascii="Times New Roman" w:hAnsi="Times New Roman"/>
          <w:color w:val="000000" w:themeColor="text1"/>
          <w:spacing w:val="-6"/>
          <w:kern w:val="0"/>
          <w:sz w:val="28"/>
          <w:szCs w:val="28"/>
          <w:lang w:val="ru-RU" w:eastAsia="zh-CN" w:bidi="ar-SA"/>
        </w:rPr>
        <w:t>ый</w:t>
      </w:r>
      <w:r>
        <w:rPr>
          <w:rFonts w:eastAsia="DengXian" w:cs="Times New Roman" w:ascii="Times New Roman" w:hAnsi="Times New Roman"/>
          <w:color w:val="000000" w:themeColor="text1"/>
          <w:spacing w:val="-6"/>
          <w:kern w:val="0"/>
          <w:sz w:val="28"/>
          <w:szCs w:val="28"/>
          <w:lang w:val="ru-RU" w:eastAsia="zh-CN" w:bidi="ar-SA"/>
        </w:rPr>
        <w:t xml:space="preserve"> сектор</w:t>
      </w:r>
      <w:r>
        <w:rPr>
          <w:rFonts w:eastAsia="DengXian" w:cs="Times New Roman" w:ascii="Times New Roman" w:hAnsi="Times New Roman"/>
          <w:color w:val="000000"/>
          <w:spacing w:val="-6"/>
          <w:kern w:val="0"/>
          <w:sz w:val="28"/>
          <w:szCs w:val="28"/>
          <w:lang w:val="ru-RU" w:eastAsia="zh-CN" w:bidi="ar-SA"/>
        </w:rPr>
        <w:t xml:space="preserve"> Исполнительного комитета Лаишевского муниципального района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в номинации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«Поддержка проектов по пополнению Архивного фонда Республики Татарстан аудиовизуальными документами по истории Татарстана»</w:t>
      </w:r>
      <w:r>
        <w:rPr>
          <w:rFonts w:ascii="Times New Roman" w:hAnsi="Times New Roman"/>
          <w:sz w:val="28"/>
          <w:szCs w:val="28"/>
        </w:rPr>
        <w:t>: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eastAsia="DengXian" w:cs="Times New Roman" w:ascii="Times New Roman" w:hAnsi="Times New Roman"/>
          <w:color w:val="000000"/>
          <w:kern w:val="0"/>
          <w:sz w:val="28"/>
          <w:szCs w:val="28"/>
          <w:lang w:val="ru-RU" w:eastAsia="zh-CN" w:bidi="ar-SA"/>
        </w:rPr>
        <w:t>А</w:t>
      </w:r>
      <w:r>
        <w:rPr>
          <w:rFonts w:eastAsia="DengXian" w:cs="Times New Roman" w:ascii="Times New Roman" w:hAnsi="Times New Roman"/>
          <w:color w:val="000000" w:themeColor="text1"/>
          <w:spacing w:val="-6"/>
          <w:kern w:val="0"/>
          <w:sz w:val="28"/>
          <w:szCs w:val="28"/>
          <w:lang w:val="ru-RU" w:eastAsia="zh-CN" w:bidi="ar-SA"/>
        </w:rPr>
        <w:t>рхивн</w:t>
      </w:r>
      <w:r>
        <w:rPr>
          <w:rFonts w:eastAsia="DengXian" w:cs="Times New Roman" w:ascii="Times New Roman" w:hAnsi="Times New Roman"/>
          <w:color w:val="000000" w:themeColor="text1"/>
          <w:spacing w:val="-6"/>
          <w:kern w:val="0"/>
          <w:sz w:val="28"/>
          <w:szCs w:val="28"/>
          <w:lang w:val="ru-RU" w:eastAsia="zh-CN" w:bidi="ar-SA"/>
        </w:rPr>
        <w:t>ый</w:t>
      </w:r>
      <w:r>
        <w:rPr>
          <w:rFonts w:eastAsia="DengXian" w:cs="Times New Roman" w:ascii="Times New Roman" w:hAnsi="Times New Roman"/>
          <w:color w:val="000000" w:themeColor="text1"/>
          <w:spacing w:val="-6"/>
          <w:kern w:val="0"/>
          <w:sz w:val="28"/>
          <w:szCs w:val="28"/>
          <w:lang w:val="ru-RU" w:eastAsia="zh-CN" w:bidi="ar-SA"/>
        </w:rPr>
        <w:t xml:space="preserve"> отдел </w:t>
      </w:r>
      <w:r>
        <w:rPr>
          <w:rFonts w:eastAsia="DengXian" w:cs="Times New Roman" w:ascii="Times New Roman" w:hAnsi="Times New Roman"/>
          <w:color w:val="000000"/>
          <w:spacing w:val="-6"/>
          <w:kern w:val="0"/>
          <w:sz w:val="28"/>
          <w:szCs w:val="28"/>
          <w:lang w:val="ru-RU" w:eastAsia="zh-CN" w:bidi="ar-SA"/>
        </w:rPr>
        <w:t>Исполнительного комитета Альметьевского муниципального района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eastAsia="DengXian" w:cs="Times New Roman" w:ascii="Times New Roman" w:hAnsi="Times New Roman"/>
          <w:kern w:val="0"/>
          <w:sz w:val="28"/>
          <w:szCs w:val="28"/>
          <w:lang w:val="ru-RU" w:eastAsia="zh-CN" w:bidi="ar-SA"/>
        </w:rPr>
        <w:t>А</w:t>
      </w:r>
      <w:r>
        <w:rPr>
          <w:rFonts w:eastAsia="DengXian" w:cs="Times New Roman" w:ascii="Times New Roman" w:hAnsi="Times New Roman"/>
          <w:color w:val="000000" w:themeColor="text1"/>
          <w:spacing w:val="-6"/>
          <w:kern w:val="0"/>
          <w:sz w:val="28"/>
          <w:szCs w:val="28"/>
          <w:lang w:val="ru-RU" w:eastAsia="zh-CN" w:bidi="ar-SA"/>
        </w:rPr>
        <w:t>рхивн</w:t>
      </w:r>
      <w:r>
        <w:rPr>
          <w:rFonts w:eastAsia="DengXian" w:cs="Times New Roman" w:ascii="Times New Roman" w:hAnsi="Times New Roman"/>
          <w:color w:val="000000" w:themeColor="text1"/>
          <w:spacing w:val="-6"/>
          <w:kern w:val="0"/>
          <w:sz w:val="28"/>
          <w:szCs w:val="28"/>
          <w:lang w:val="ru-RU" w:eastAsia="zh-CN" w:bidi="ar-SA"/>
        </w:rPr>
        <w:t>ый</w:t>
      </w:r>
      <w:r>
        <w:rPr>
          <w:rFonts w:eastAsia="DengXian" w:cs="Times New Roman" w:ascii="Times New Roman" w:hAnsi="Times New Roman"/>
          <w:color w:val="000000" w:themeColor="text1"/>
          <w:spacing w:val="-6"/>
          <w:kern w:val="0"/>
          <w:sz w:val="28"/>
          <w:szCs w:val="28"/>
          <w:lang w:val="ru-RU" w:eastAsia="zh-CN" w:bidi="ar-SA"/>
        </w:rPr>
        <w:t xml:space="preserve"> отдел </w:t>
      </w:r>
      <w:r>
        <w:rPr>
          <w:rFonts w:eastAsia="DengXian" w:cs="Times New Roman" w:ascii="Times New Roman" w:hAnsi="Times New Roman"/>
          <w:spacing w:val="-6"/>
          <w:kern w:val="0"/>
          <w:sz w:val="28"/>
          <w:szCs w:val="28"/>
          <w:lang w:val="ru-RU" w:eastAsia="zh-CN" w:bidi="ar-SA"/>
        </w:rPr>
        <w:t>Исполнительного комитета Бугульминского муниципального района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eastAsia="DengXian" w:cs="Times New Roman" w:ascii="Times New Roman" w:hAnsi="Times New Roman"/>
          <w:kern w:val="0"/>
          <w:sz w:val="28"/>
          <w:szCs w:val="28"/>
          <w:lang w:val="ru-RU" w:eastAsia="zh-CN" w:bidi="ar-SA"/>
        </w:rPr>
        <w:t>А</w:t>
      </w:r>
      <w:r>
        <w:rPr>
          <w:rFonts w:eastAsia="DengXian" w:cs="Times New Roman" w:ascii="Times New Roman" w:hAnsi="Times New Roman"/>
          <w:color w:val="000000" w:themeColor="text1"/>
          <w:spacing w:val="-6"/>
          <w:kern w:val="0"/>
          <w:sz w:val="28"/>
          <w:szCs w:val="28"/>
          <w:lang w:val="ru-RU" w:eastAsia="zh-CN" w:bidi="ar-SA"/>
        </w:rPr>
        <w:t>рхивн</w:t>
      </w:r>
      <w:r>
        <w:rPr>
          <w:rFonts w:eastAsia="DengXian" w:cs="Times New Roman" w:ascii="Times New Roman" w:hAnsi="Times New Roman"/>
          <w:color w:val="000000" w:themeColor="text1"/>
          <w:spacing w:val="-6"/>
          <w:kern w:val="0"/>
          <w:sz w:val="28"/>
          <w:szCs w:val="28"/>
          <w:lang w:val="ru-RU" w:eastAsia="zh-CN" w:bidi="ar-SA"/>
        </w:rPr>
        <w:t>ый</w:t>
      </w:r>
      <w:r>
        <w:rPr>
          <w:rFonts w:eastAsia="DengXian" w:cs="Times New Roman" w:ascii="Times New Roman" w:hAnsi="Times New Roman"/>
          <w:color w:val="000000" w:themeColor="text1"/>
          <w:spacing w:val="-6"/>
          <w:kern w:val="0"/>
          <w:sz w:val="28"/>
          <w:szCs w:val="28"/>
          <w:lang w:val="ru-RU" w:eastAsia="zh-CN" w:bidi="ar-SA"/>
        </w:rPr>
        <w:t xml:space="preserve"> отдел </w:t>
      </w:r>
      <w:r>
        <w:rPr>
          <w:rFonts w:eastAsia="DengXian" w:cs="Times New Roman" w:ascii="Times New Roman" w:hAnsi="Times New Roman"/>
          <w:spacing w:val="-6"/>
          <w:kern w:val="0"/>
          <w:sz w:val="28"/>
          <w:szCs w:val="28"/>
          <w:lang w:val="ru-RU" w:eastAsia="zh-CN" w:bidi="ar-SA"/>
        </w:rPr>
        <w:t>Исполнительного комитета Пестречинского муниципального района;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eastAsia="DengXian" w:cs="Times New Roman" w:ascii="Times New Roman" w:hAnsi="Times New Roman"/>
          <w:color w:val="000000" w:themeColor="text1"/>
          <w:spacing w:val="-6"/>
          <w:kern w:val="0"/>
          <w:sz w:val="28"/>
          <w:szCs w:val="28"/>
          <w:lang w:val="ru-RU" w:eastAsia="zh-CN" w:bidi="ar-SA"/>
        </w:rPr>
        <w:t>А</w:t>
      </w:r>
      <w:r>
        <w:rPr>
          <w:rFonts w:eastAsia="DengXian" w:cs="Times New Roman" w:ascii="Times New Roman" w:hAnsi="Times New Roman"/>
          <w:color w:val="000000" w:themeColor="text1"/>
          <w:spacing w:val="-6"/>
          <w:kern w:val="0"/>
          <w:sz w:val="28"/>
          <w:szCs w:val="28"/>
          <w:lang w:val="ru-RU" w:eastAsia="zh-CN" w:bidi="ar-SA"/>
        </w:rPr>
        <w:t>рхивн</w:t>
      </w:r>
      <w:r>
        <w:rPr>
          <w:rFonts w:eastAsia="DengXian" w:cs="Times New Roman" w:ascii="Times New Roman" w:hAnsi="Times New Roman"/>
          <w:color w:val="000000" w:themeColor="text1"/>
          <w:spacing w:val="-6"/>
          <w:kern w:val="0"/>
          <w:sz w:val="28"/>
          <w:szCs w:val="28"/>
          <w:lang w:val="ru-RU" w:eastAsia="zh-CN" w:bidi="ar-SA"/>
        </w:rPr>
        <w:t>ый</w:t>
      </w:r>
      <w:r>
        <w:rPr>
          <w:rFonts w:eastAsia="DengXian" w:cs="Times New Roman" w:ascii="Times New Roman" w:hAnsi="Times New Roman"/>
          <w:color w:val="000000" w:themeColor="text1"/>
          <w:spacing w:val="-6"/>
          <w:kern w:val="0"/>
          <w:sz w:val="28"/>
          <w:szCs w:val="28"/>
          <w:lang w:val="ru-RU" w:eastAsia="zh-CN" w:bidi="ar-SA"/>
        </w:rPr>
        <w:t xml:space="preserve"> сектор </w:t>
      </w:r>
      <w:r>
        <w:rPr>
          <w:rFonts w:eastAsia="DengXian" w:cs="Times New Roman" w:ascii="Times New Roman" w:hAnsi="Times New Roman"/>
          <w:spacing w:val="-6"/>
          <w:kern w:val="0"/>
          <w:sz w:val="28"/>
          <w:szCs w:val="28"/>
          <w:lang w:val="ru-RU" w:eastAsia="zh-CN" w:bidi="ar-SA"/>
        </w:rPr>
        <w:t>Исполнительного комитета Тюлячинского муниципального района.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eastAsia="DengXian" w:cs="Times New Roman" w:ascii="Times New Roman" w:hAnsi="Times New Roman"/>
          <w:spacing w:val="-6"/>
          <w:kern w:val="0"/>
          <w:sz w:val="28"/>
          <w:szCs w:val="28"/>
          <w:lang w:val="ru-RU" w:eastAsia="zh-CN" w:bidi="ar-SA"/>
        </w:rPr>
        <w:t xml:space="preserve">      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410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FreeSans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AlterOffice/3.4.0.5$Linux_X86_64 LibreOffice_project/42a56b0e8fd994740b90ec49d38dce7d78d7a7e4</Application>
  <AppVersion>15.0000</AppVersion>
  <Pages>2</Pages>
  <Words>169</Words>
  <Characters>1487</Characters>
  <CharactersWithSpaces>1665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>orad-3</cp:lastModifiedBy>
  <dcterms:modified xsi:type="dcterms:W3CDTF">2025-10-13T10:32:51Z</dcterms:modified>
  <cp:revision>1</cp:revision>
  <dc:subject/>
  <dc:title/>
</cp:coreProperties>
</file>