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267" w:rsidRDefault="00BD359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Список победителей ежегодного конкурса на получение поддержки муниципальными архивами Республики Татарстан в 2026 году:</w:t>
      </w:r>
    </w:p>
    <w:tbl>
      <w:tblPr>
        <w:tblW w:w="9771" w:type="dxa"/>
        <w:tblLayout w:type="fixed"/>
        <w:tblLook w:val="04A0" w:firstRow="1" w:lastRow="0" w:firstColumn="1" w:lastColumn="0" w:noHBand="0" w:noVBand="1"/>
      </w:tblPr>
      <w:tblGrid>
        <w:gridCol w:w="9771"/>
      </w:tblGrid>
      <w:tr w:rsidR="001C5267">
        <w:tc>
          <w:tcPr>
            <w:tcW w:w="9771" w:type="dxa"/>
          </w:tcPr>
          <w:p w:rsidR="001C5267" w:rsidRDefault="00BD3593">
            <w:pPr>
              <w:widowControl w:val="0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 в номинации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«Поддержка проектов по обеспечению сохранности документов Архивного фонда Российской Федерации и иных архивных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документов»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</w:tr>
      <w:tr w:rsidR="001C5267">
        <w:tc>
          <w:tcPr>
            <w:tcW w:w="9771" w:type="dxa"/>
          </w:tcPr>
          <w:p w:rsidR="001C5267" w:rsidRDefault="00BD3593">
            <w:pPr>
              <w:widowControl w:val="0"/>
              <w:spacing w:after="0"/>
              <w:ind w:right="454" w:firstLine="90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Архивный отдел Исполнительного комитета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Бугульминского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района;</w:t>
            </w:r>
          </w:p>
        </w:tc>
      </w:tr>
      <w:tr w:rsidR="001C5267">
        <w:tc>
          <w:tcPr>
            <w:tcW w:w="9771" w:type="dxa"/>
          </w:tcPr>
          <w:p w:rsidR="001C5267" w:rsidRDefault="00BD3593">
            <w:pPr>
              <w:widowControl w:val="0"/>
              <w:spacing w:after="0"/>
              <w:ind w:right="113" w:firstLine="90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Архивный сектор Исполнительного комитета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Дрожжановского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муниципального района;</w:t>
            </w:r>
          </w:p>
        </w:tc>
      </w:tr>
      <w:tr w:rsidR="001C5267">
        <w:tc>
          <w:tcPr>
            <w:tcW w:w="9771" w:type="dxa"/>
          </w:tcPr>
          <w:p w:rsidR="001C5267" w:rsidRDefault="00BD3593">
            <w:pPr>
              <w:widowControl w:val="0"/>
              <w:spacing w:after="0"/>
              <w:ind w:right="227" w:firstLine="90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Архивный отдел Исполнительного комитета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Кукморского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</w:t>
            </w:r>
          </w:p>
        </w:tc>
      </w:tr>
      <w:tr w:rsidR="001C5267">
        <w:tc>
          <w:tcPr>
            <w:tcW w:w="9771" w:type="dxa"/>
          </w:tcPr>
          <w:p w:rsidR="001C5267" w:rsidRDefault="00BD3593">
            <w:pPr>
              <w:widowControl w:val="0"/>
              <w:spacing w:after="0"/>
              <w:ind w:right="113" w:firstLine="90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Архивны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й отдел Исполнительного комитета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Лениногорского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района;</w:t>
            </w:r>
          </w:p>
        </w:tc>
      </w:tr>
      <w:tr w:rsidR="001C5267">
        <w:tc>
          <w:tcPr>
            <w:tcW w:w="9771" w:type="dxa"/>
          </w:tcPr>
          <w:p w:rsidR="001C5267" w:rsidRDefault="00BD3593">
            <w:pPr>
              <w:widowControl w:val="0"/>
              <w:spacing w:after="0"/>
              <w:ind w:right="113" w:firstLine="90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Архивный сектор Исполнительного комитета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Лаишевского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муниципального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района;</w:t>
            </w:r>
          </w:p>
          <w:p w:rsidR="001C5267" w:rsidRDefault="001C5267">
            <w:pPr>
              <w:widowControl w:val="0"/>
              <w:spacing w:after="0"/>
              <w:ind w:right="113" w:firstLine="907"/>
              <w:jc w:val="both"/>
              <w:rPr>
                <w:sz w:val="28"/>
                <w:szCs w:val="28"/>
              </w:rPr>
            </w:pPr>
          </w:p>
        </w:tc>
      </w:tr>
      <w:tr w:rsidR="001C5267">
        <w:tc>
          <w:tcPr>
            <w:tcW w:w="9771" w:type="dxa"/>
          </w:tcPr>
          <w:p w:rsidR="001C5267" w:rsidRDefault="00BD3593">
            <w:pPr>
              <w:widowControl w:val="0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- в номинации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«Поддержка проектов по популяризации и использованию документов Архивного фонда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Российской Федерации и иных архивных документов»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</w:tr>
      <w:tr w:rsidR="001C5267">
        <w:tc>
          <w:tcPr>
            <w:tcW w:w="9771" w:type="dxa"/>
          </w:tcPr>
          <w:p w:rsidR="001C5267" w:rsidRDefault="00BD3593">
            <w:pPr>
              <w:widowControl w:val="0"/>
              <w:spacing w:after="0"/>
              <w:ind w:firstLine="90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Архивный отдел Исполнительного комитета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Аксубаевского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муниципального района;</w:t>
            </w:r>
          </w:p>
        </w:tc>
      </w:tr>
      <w:tr w:rsidR="001C5267">
        <w:tc>
          <w:tcPr>
            <w:tcW w:w="9771" w:type="dxa"/>
          </w:tcPr>
          <w:p w:rsidR="001C5267" w:rsidRDefault="00BD3593">
            <w:pPr>
              <w:widowControl w:val="0"/>
              <w:spacing w:after="0"/>
              <w:ind w:right="113" w:firstLine="90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Архивный отдел Исполнительного комитета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Алькеевского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района;</w:t>
            </w:r>
          </w:p>
        </w:tc>
      </w:tr>
      <w:tr w:rsidR="001C5267">
        <w:tc>
          <w:tcPr>
            <w:tcW w:w="9771" w:type="dxa"/>
          </w:tcPr>
          <w:p w:rsidR="001C5267" w:rsidRDefault="00BD3593">
            <w:pPr>
              <w:widowControl w:val="0"/>
              <w:spacing w:after="0"/>
              <w:ind w:right="113" w:firstLine="90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DengXian" w:hAnsi="Times New Roman"/>
                <w:color w:val="000000" w:themeColor="text1"/>
                <w:spacing w:val="-6"/>
                <w:sz w:val="28"/>
                <w:szCs w:val="28"/>
                <w:lang w:eastAsia="zh-CN"/>
              </w:rPr>
              <w:t xml:space="preserve">Архивный отдел Управления делопроизводством </w:t>
            </w:r>
            <w:r>
              <w:rPr>
                <w:rFonts w:ascii="Times New Roman" w:eastAsia="DengXian" w:hAnsi="Times New Roman"/>
                <w:spacing w:val="-6"/>
                <w:sz w:val="28"/>
                <w:szCs w:val="28"/>
                <w:lang w:eastAsia="zh-CN"/>
              </w:rPr>
              <w:t>Испол</w:t>
            </w:r>
            <w:r>
              <w:rPr>
                <w:rFonts w:ascii="Times New Roman" w:eastAsia="DengXian" w:hAnsi="Times New Roman"/>
                <w:spacing w:val="-6"/>
                <w:sz w:val="28"/>
                <w:szCs w:val="28"/>
                <w:lang w:eastAsia="zh-CN"/>
              </w:rPr>
              <w:t>нительного комитета муниципального образования г. Набережные Челны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1C5267">
        <w:tc>
          <w:tcPr>
            <w:tcW w:w="9771" w:type="dxa"/>
          </w:tcPr>
          <w:p w:rsidR="001C5267" w:rsidRDefault="00BD3593">
            <w:pPr>
              <w:widowControl w:val="0"/>
              <w:spacing w:after="0"/>
              <w:ind w:right="113" w:firstLine="10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Архивный отдел Исполнительного комитета Рыбно-Слободского муниципального района;</w:t>
            </w:r>
          </w:p>
          <w:p w:rsidR="001C5267" w:rsidRDefault="001C5267">
            <w:pPr>
              <w:widowControl w:val="0"/>
              <w:spacing w:after="0"/>
              <w:ind w:firstLine="90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5267">
        <w:tc>
          <w:tcPr>
            <w:tcW w:w="9771" w:type="dxa"/>
          </w:tcPr>
          <w:p w:rsidR="001C5267" w:rsidRDefault="00BD3593">
            <w:pPr>
              <w:widowControl w:val="0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в номинации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«Поддержка проектов по пополнению Архивного фонда Республики Татарстан аудиовизуальными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документами по истории Татарстана»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</w:tr>
      <w:tr w:rsidR="001C5267">
        <w:tc>
          <w:tcPr>
            <w:tcW w:w="9771" w:type="dxa"/>
          </w:tcPr>
          <w:p w:rsidR="001C5267" w:rsidRDefault="00BD3593">
            <w:pPr>
              <w:widowControl w:val="0"/>
              <w:spacing w:after="0"/>
              <w:ind w:right="113" w:firstLine="68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DengXian" w:hAnsi="Times New Roman"/>
                <w:color w:val="000000" w:themeColor="text1"/>
                <w:spacing w:val="-6"/>
                <w:sz w:val="28"/>
                <w:szCs w:val="28"/>
                <w:lang w:eastAsia="zh-CN"/>
              </w:rPr>
              <w:t xml:space="preserve"> Архивный отдел Исполнительного комитета </w:t>
            </w:r>
            <w:proofErr w:type="spellStart"/>
            <w:r>
              <w:rPr>
                <w:rFonts w:ascii="Times New Roman" w:eastAsia="DengXian" w:hAnsi="Times New Roman"/>
                <w:color w:val="000000" w:themeColor="text1"/>
                <w:spacing w:val="-6"/>
                <w:sz w:val="28"/>
                <w:szCs w:val="28"/>
                <w:lang w:eastAsia="zh-CN"/>
              </w:rPr>
              <w:t>Агрызского</w:t>
            </w:r>
            <w:proofErr w:type="spellEnd"/>
            <w:r>
              <w:rPr>
                <w:rFonts w:ascii="Times New Roman" w:eastAsia="DengXian" w:hAnsi="Times New Roman"/>
                <w:color w:val="000000" w:themeColor="text1"/>
                <w:spacing w:val="-6"/>
                <w:sz w:val="28"/>
                <w:szCs w:val="28"/>
                <w:lang w:eastAsia="zh-CN"/>
              </w:rPr>
              <w:t xml:space="preserve"> муниципального района;</w:t>
            </w:r>
          </w:p>
        </w:tc>
      </w:tr>
      <w:tr w:rsidR="001C5267">
        <w:tc>
          <w:tcPr>
            <w:tcW w:w="9771" w:type="dxa"/>
          </w:tcPr>
          <w:p w:rsidR="001C5267" w:rsidRDefault="00BD3593">
            <w:pPr>
              <w:widowControl w:val="0"/>
              <w:spacing w:after="0"/>
              <w:ind w:right="113" w:firstLine="73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Архивный сектор Исполнительного комитета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Актанышского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района;</w:t>
            </w:r>
          </w:p>
        </w:tc>
      </w:tr>
      <w:tr w:rsidR="001C5267">
        <w:tc>
          <w:tcPr>
            <w:tcW w:w="9771" w:type="dxa"/>
          </w:tcPr>
          <w:p w:rsidR="001C5267" w:rsidRDefault="00BD3593">
            <w:pPr>
              <w:widowControl w:val="0"/>
              <w:spacing w:after="0"/>
              <w:ind w:right="227" w:firstLine="79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Архивный отдел Исполнительного комитета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Мензелинского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муниципального района;</w:t>
            </w:r>
          </w:p>
        </w:tc>
      </w:tr>
      <w:tr w:rsidR="001C5267">
        <w:tc>
          <w:tcPr>
            <w:tcW w:w="9771" w:type="dxa"/>
          </w:tcPr>
          <w:p w:rsidR="001C5267" w:rsidRDefault="00BD3593">
            <w:pPr>
              <w:widowControl w:val="0"/>
              <w:spacing w:after="0"/>
              <w:ind w:right="113" w:firstLine="68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Архивный отдел Исполнительного комитета </w:t>
            </w:r>
            <w:proofErr w:type="spellStart"/>
            <w:r>
              <w:rPr>
                <w:rFonts w:ascii="Times New Roman" w:hAnsi="Times New Roman"/>
                <w:spacing w:val="-6"/>
                <w:sz w:val="28"/>
                <w:szCs w:val="28"/>
              </w:rPr>
              <w:t>Сармановского</w:t>
            </w:r>
            <w:proofErr w:type="spellEnd"/>
            <w:r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муниципального района.</w:t>
            </w:r>
          </w:p>
        </w:tc>
      </w:tr>
    </w:tbl>
    <w:p w:rsidR="001C5267" w:rsidRDefault="001C5267" w:rsidP="00BD3593">
      <w:bookmarkStart w:id="0" w:name="_GoBack"/>
      <w:bookmarkEnd w:id="0"/>
    </w:p>
    <w:sectPr w:rsidR="001C5267" w:rsidSect="00BD3593">
      <w:pgSz w:w="11906" w:h="16838"/>
      <w:pgMar w:top="885" w:right="850" w:bottom="56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FreeSans">
    <w:altName w:val="MV Boli"/>
    <w:panose1 w:val="00000000000000000000"/>
    <w:charset w:val="00"/>
    <w:family w:val="roman"/>
    <w:notTrueType/>
    <w:pitch w:val="default"/>
  </w:font>
  <w:font w:name="DengXian">
    <w:altName w:val="等线"/>
    <w:panose1 w:val="02010600030101010101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267"/>
    <w:rsid w:val="001C5267"/>
    <w:rsid w:val="00BD3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E1618C-8665-4510-94E2-F4D0AFAB2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FreeSans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Free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FreeSans"/>
    </w:rPr>
  </w:style>
  <w:style w:type="paragraph" w:styleId="a8">
    <w:name w:val="No Spacing"/>
    <w:basedOn w:val="a"/>
    <w:uiPriority w:val="1"/>
    <w:qFormat/>
    <w:pPr>
      <w:spacing w:after="0" w:line="240" w:lineRule="auto"/>
    </w:pPr>
  </w:style>
  <w:style w:type="paragraph" w:styleId="a9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240</Words>
  <Characters>1369</Characters>
  <Application>Microsoft Office Word</Application>
  <DocSecurity>0</DocSecurity>
  <Lines>11</Lines>
  <Paragraphs>3</Paragraphs>
  <ScaleCrop>false</ScaleCrop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KDW2025 (1)</cp:lastModifiedBy>
  <cp:revision>4</cp:revision>
  <dcterms:created xsi:type="dcterms:W3CDTF">2026-06-15T08:43:00Z</dcterms:created>
  <dcterms:modified xsi:type="dcterms:W3CDTF">2026-06-15T08:44:00Z</dcterms:modified>
  <dc:language>ru-RU</dc:language>
</cp:coreProperties>
</file>