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0" w:rsidRDefault="00F90CC0"/>
    <w:p w:rsidR="00C02D54" w:rsidRDefault="00D11B5A" w:rsidP="00D11B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ПРОЕКТ</w:t>
      </w:r>
    </w:p>
    <w:p w:rsidR="00D11B5A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11B5A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11B5A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11B5A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11B5A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11B5A" w:rsidRPr="00C02D54" w:rsidRDefault="00D11B5A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D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ПРИКАЗ</w:t>
      </w: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54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C02D54">
        <w:rPr>
          <w:rFonts w:ascii="Times New Roman" w:eastAsia="Times New Roman" w:hAnsi="Times New Roman" w:cs="Times New Roman"/>
          <w:lang w:eastAsia="ru-RU"/>
        </w:rPr>
        <w:tab/>
      </w:r>
      <w:r w:rsidRPr="00C02D54">
        <w:rPr>
          <w:rFonts w:ascii="Times New Roman" w:eastAsia="Times New Roman" w:hAnsi="Times New Roman" w:cs="Times New Roman"/>
          <w:lang w:eastAsia="ru-RU"/>
        </w:rPr>
        <w:tab/>
      </w:r>
      <w:r w:rsidRPr="00C0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Казань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0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B01" w:rsidRPr="0024280F" w:rsidRDefault="009E1B01" w:rsidP="00777D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bookmarkStart w:id="0" w:name="_GoBack"/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 порядке принятия государственными гражданскими служащими Республики Татарстан</w:t>
      </w:r>
      <w:bookmarkEnd w:id="0"/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Главном архивном управлении при Кабинете Министров  Республики Татарстан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</w:r>
    </w:p>
    <w:p w:rsidR="00C02D54" w:rsidRDefault="00C02D54" w:rsidP="009E1B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1D" w:rsidRDefault="00D90A1D" w:rsidP="009E1B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0208BB" w:rsidP="00DD01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Указом Президента Российской Федерации от </w:t>
      </w:r>
      <w:r w:rsidR="00F1341A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 №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41A">
        <w:rPr>
          <w:rFonts w:ascii="Times New Roman" w:eastAsia="Times New Roman" w:hAnsi="Times New Roman" w:cs="Times New Roman"/>
          <w:sz w:val="28"/>
          <w:szCs w:val="28"/>
          <w:lang w:eastAsia="ru-RU"/>
        </w:rPr>
        <w:t>506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1341A" w:rsidRPr="00F13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DD0137" w:rsidRDefault="00DD0137" w:rsidP="00DD01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137" w:rsidRDefault="00DD0137" w:rsidP="00DD0137">
      <w:pPr>
        <w:pStyle w:val="a5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</w:t>
      </w:r>
      <w:r w:rsidR="00D07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07E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государственными гражданскими служащими Республики Татарстан в Главном архивном управлении при Кабинете Министров  Республики Татарстан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7D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07E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0137" w:rsidRDefault="00B423CF" w:rsidP="00DD0137">
      <w:pPr>
        <w:pStyle w:val="a5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P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</w:t>
      </w:r>
      <w:r w:rsidR="00E7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И. Х. Аюпова</w:t>
      </w:r>
    </w:p>
    <w:p w:rsidR="00DD0137" w:rsidRDefault="00DD0137" w:rsidP="00DD013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C02D54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C02D54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96" w:rsidRDefault="007A5796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9CA" w:rsidRDefault="001019CA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96" w:rsidRDefault="007A5796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9C" w:rsidRDefault="00CA6C3B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850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</w:t>
      </w:r>
      <w:r w:rsidR="001019CA">
        <w:rPr>
          <w:rStyle w:val="pt-a0-000003"/>
          <w:color w:val="000000"/>
          <w:sz w:val="28"/>
          <w:szCs w:val="28"/>
        </w:rPr>
        <w:t>У</w:t>
      </w:r>
      <w:r w:rsidR="0026539C">
        <w:rPr>
          <w:rStyle w:val="pt-a0-000003"/>
          <w:color w:val="000000"/>
          <w:sz w:val="28"/>
          <w:szCs w:val="28"/>
        </w:rPr>
        <w:t>твержден</w:t>
      </w:r>
      <w:r w:rsidR="00F05B48">
        <w:rPr>
          <w:rStyle w:val="pt-a0-000003"/>
          <w:color w:val="000000"/>
          <w:sz w:val="28"/>
          <w:szCs w:val="28"/>
        </w:rPr>
        <w:t>о</w:t>
      </w:r>
    </w:p>
    <w:p w:rsidR="0026539C" w:rsidRDefault="001019CA" w:rsidP="0026539C">
      <w:pPr>
        <w:pStyle w:val="pt-a-000006"/>
        <w:shd w:val="clear" w:color="auto" w:fill="FFFFFF"/>
        <w:spacing w:before="0" w:beforeAutospacing="0" w:after="0" w:afterAutospacing="0" w:line="302" w:lineRule="atLeast"/>
        <w:jc w:val="right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                    </w:t>
      </w:r>
      <w:r w:rsidR="0026539C">
        <w:rPr>
          <w:rStyle w:val="pt-a0-000003"/>
          <w:color w:val="000000"/>
          <w:sz w:val="28"/>
          <w:szCs w:val="28"/>
        </w:rPr>
        <w:t>приказом Главного архивного</w:t>
      </w:r>
    </w:p>
    <w:p w:rsidR="0026539C" w:rsidRDefault="0026539C" w:rsidP="0026539C">
      <w:pPr>
        <w:pStyle w:val="pt-a-000006"/>
        <w:shd w:val="clear" w:color="auto" w:fill="FFFFFF"/>
        <w:tabs>
          <w:tab w:val="left" w:pos="6405"/>
          <w:tab w:val="right" w:pos="10065"/>
        </w:tabs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ab/>
      </w:r>
      <w:r w:rsidR="00CA6C3B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>управления при КМ РТ</w:t>
      </w:r>
    </w:p>
    <w:p w:rsidR="0026539C" w:rsidRDefault="0026539C" w:rsidP="003B16D9">
      <w:pPr>
        <w:pStyle w:val="pt-a-000007"/>
        <w:shd w:val="clear" w:color="auto" w:fill="FFFFFF"/>
        <w:tabs>
          <w:tab w:val="left" w:pos="6804"/>
        </w:tabs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                                                                            </w:t>
      </w:r>
      <w:r w:rsidR="00CA6C3B">
        <w:rPr>
          <w:rStyle w:val="pt-a0-000003"/>
          <w:color w:val="000000"/>
          <w:sz w:val="28"/>
          <w:szCs w:val="28"/>
        </w:rPr>
        <w:t xml:space="preserve">       </w:t>
      </w:r>
      <w:r w:rsidR="003B16D9">
        <w:rPr>
          <w:rStyle w:val="pt-a0-000003"/>
          <w:color w:val="000000"/>
          <w:sz w:val="28"/>
          <w:szCs w:val="28"/>
        </w:rPr>
        <w:t xml:space="preserve">  </w:t>
      </w:r>
      <w:r w:rsidR="00F05B48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 xml:space="preserve">от 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1</w:t>
      </w:r>
      <w:r w:rsidR="0024280F">
        <w:rPr>
          <w:rStyle w:val="pt-a0-000003"/>
          <w:color w:val="000000"/>
          <w:sz w:val="28"/>
          <w:szCs w:val="28"/>
          <w:u w:val="single"/>
        </w:rPr>
        <w:t>6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.02.2016</w:t>
      </w:r>
      <w:r w:rsidR="003B16D9">
        <w:rPr>
          <w:rStyle w:val="pt-a0-000003"/>
          <w:color w:val="000000"/>
          <w:sz w:val="28"/>
          <w:szCs w:val="28"/>
          <w:u w:val="single"/>
        </w:rPr>
        <w:t xml:space="preserve"> г.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EF5FB0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 xml:space="preserve">№ 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01</w:t>
      </w:r>
      <w:r w:rsidR="0024280F">
        <w:rPr>
          <w:rStyle w:val="pt-a0-000003"/>
          <w:color w:val="000000"/>
          <w:sz w:val="28"/>
          <w:szCs w:val="28"/>
          <w:u w:val="single"/>
        </w:rPr>
        <w:t>5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-од</w:t>
      </w:r>
    </w:p>
    <w:p w:rsidR="007A5796" w:rsidRDefault="007A5796" w:rsidP="002653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9C" w:rsidRDefault="00D07E6E" w:rsidP="0024280F">
      <w:pPr>
        <w:pStyle w:val="pt-a-000010"/>
        <w:shd w:val="clear" w:color="auto" w:fill="FFFFFF"/>
        <w:spacing w:before="0" w:beforeAutospacing="0" w:after="0" w:afterAutospacing="0"/>
        <w:ind w:firstLine="533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Положение</w:t>
      </w:r>
    </w:p>
    <w:p w:rsidR="0024280F" w:rsidRDefault="0024280F" w:rsidP="0024280F">
      <w:pPr>
        <w:pStyle w:val="pt-a-000019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4280F">
        <w:rPr>
          <w:b/>
          <w:sz w:val="28"/>
          <w:szCs w:val="28"/>
        </w:rPr>
        <w:t>о порядке принятия государственными гражданскими служащими Республики Татарстан в Главном архивном управлении при Кабинете Министров  Республики Татарстан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D07E6E" w:rsidRPr="00930513" w:rsidRDefault="00930513" w:rsidP="00532066">
      <w:pPr>
        <w:pStyle w:val="pt-a-000019"/>
        <w:shd w:val="clear" w:color="auto" w:fill="FFFFFF"/>
        <w:tabs>
          <w:tab w:val="left" w:pos="567"/>
          <w:tab w:val="left" w:pos="1134"/>
        </w:tabs>
        <w:spacing w:after="0" w:afterAutospacing="0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</w:t>
      </w:r>
      <w:r w:rsidR="00EF5FB0">
        <w:rPr>
          <w:rStyle w:val="pt-a0-000003"/>
          <w:color w:val="000000"/>
          <w:sz w:val="28"/>
          <w:szCs w:val="28"/>
        </w:rPr>
        <w:tab/>
      </w:r>
      <w:r>
        <w:rPr>
          <w:rStyle w:val="pt-a0-000003"/>
          <w:color w:val="000000"/>
          <w:sz w:val="28"/>
          <w:szCs w:val="28"/>
        </w:rPr>
        <w:t>1.</w:t>
      </w:r>
      <w:r w:rsidR="00EF5FB0">
        <w:rPr>
          <w:rStyle w:val="pt-a0-000003"/>
          <w:color w:val="000000"/>
          <w:sz w:val="28"/>
          <w:szCs w:val="28"/>
        </w:rPr>
        <w:t xml:space="preserve"> </w:t>
      </w:r>
      <w:proofErr w:type="gramStart"/>
      <w:r w:rsidR="00D07E6E" w:rsidRPr="00930513">
        <w:rPr>
          <w:rStyle w:val="pt-a0-000003"/>
          <w:color w:val="000000"/>
          <w:sz w:val="28"/>
          <w:szCs w:val="28"/>
        </w:rPr>
        <w:t>Настоящим</w:t>
      </w:r>
      <w:r w:rsidR="00EF5FB0">
        <w:rPr>
          <w:rStyle w:val="pt-a0-000003"/>
          <w:color w:val="000000"/>
          <w:sz w:val="28"/>
          <w:szCs w:val="28"/>
        </w:rPr>
        <w:t xml:space="preserve"> </w:t>
      </w:r>
      <w:r w:rsidR="00D07E6E" w:rsidRPr="00930513">
        <w:rPr>
          <w:rStyle w:val="pt-a0-000003"/>
          <w:color w:val="000000"/>
          <w:sz w:val="28"/>
          <w:szCs w:val="28"/>
        </w:rPr>
        <w:t>Положением определяется порядок</w:t>
      </w:r>
      <w:r w:rsidR="0024280F">
        <w:rPr>
          <w:rStyle w:val="pt-a0-000003"/>
          <w:color w:val="000000"/>
          <w:sz w:val="28"/>
          <w:szCs w:val="28"/>
        </w:rPr>
        <w:t xml:space="preserve"> принятия с разрешения начальника Главного архивного управления при Кабинете Министров Республики Татарстан (далее – начальник Управления) государственными гражданскими служащими Республики Татарстан в </w:t>
      </w:r>
      <w:r w:rsidR="0024280F" w:rsidRPr="0024280F">
        <w:rPr>
          <w:rStyle w:val="pt-a0-000003"/>
          <w:color w:val="000000"/>
          <w:sz w:val="28"/>
          <w:szCs w:val="28"/>
        </w:rPr>
        <w:t>Главном архивном управлении при Кабинете Министров  Республики Татарстан</w:t>
      </w:r>
      <w:r w:rsidR="00AB5653">
        <w:rPr>
          <w:rStyle w:val="pt-a0-000003"/>
          <w:color w:val="000000"/>
          <w:sz w:val="28"/>
          <w:szCs w:val="28"/>
        </w:rPr>
        <w:t xml:space="preserve"> (далее – гражданский служащий), назначение на которые и освобождение от которых осуществляются начальником Управления, почетных и специальных званий (кроме научных)</w:t>
      </w:r>
      <w:r w:rsidR="00D07E6E" w:rsidRPr="00930513">
        <w:rPr>
          <w:rStyle w:val="pt-a0-000003"/>
          <w:color w:val="000000"/>
          <w:sz w:val="28"/>
          <w:szCs w:val="28"/>
        </w:rPr>
        <w:t xml:space="preserve"> </w:t>
      </w:r>
      <w:r w:rsidR="00AB5653" w:rsidRPr="00AB5653">
        <w:rPr>
          <w:rStyle w:val="pt-a0-000003"/>
          <w:color w:val="000000"/>
          <w:sz w:val="28"/>
          <w:szCs w:val="28"/>
        </w:rPr>
        <w:t>наград иностранных государств, международных организаций, политических партий, иных</w:t>
      </w:r>
      <w:proofErr w:type="gramEnd"/>
      <w:r w:rsidR="00AB5653" w:rsidRPr="00AB5653">
        <w:rPr>
          <w:rStyle w:val="pt-a0-000003"/>
          <w:color w:val="000000"/>
          <w:sz w:val="28"/>
          <w:szCs w:val="28"/>
        </w:rPr>
        <w:t xml:space="preserve"> общественных объединений, в том числе религиозных, и других организаций</w:t>
      </w:r>
      <w:r w:rsidR="00AB5653">
        <w:rPr>
          <w:rStyle w:val="pt-a0-000003"/>
          <w:color w:val="000000"/>
          <w:sz w:val="28"/>
          <w:szCs w:val="28"/>
        </w:rPr>
        <w:t xml:space="preserve"> (далее также – звания, награды).</w:t>
      </w:r>
    </w:p>
    <w:p w:rsidR="00923428" w:rsidRPr="00930513" w:rsidRDefault="00923428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sz w:val="28"/>
          <w:szCs w:val="28"/>
        </w:rPr>
      </w:pPr>
      <w:r w:rsidRPr="00930513">
        <w:rPr>
          <w:rStyle w:val="pt-a0-000003"/>
          <w:sz w:val="28"/>
          <w:szCs w:val="28"/>
        </w:rPr>
        <w:t xml:space="preserve">2. Гражданский служащий </w:t>
      </w:r>
      <w:r w:rsidR="00AB5653">
        <w:rPr>
          <w:rStyle w:val="pt-a0-000003"/>
          <w:sz w:val="28"/>
          <w:szCs w:val="28"/>
        </w:rPr>
        <w:t xml:space="preserve">при получении им званий, наград обязан получить разрешение начальника </w:t>
      </w:r>
      <w:r w:rsidRPr="00930513">
        <w:rPr>
          <w:rStyle w:val="pt-a0-000003"/>
          <w:color w:val="000000"/>
          <w:sz w:val="28"/>
          <w:szCs w:val="28"/>
        </w:rPr>
        <w:t>Управления</w:t>
      </w:r>
      <w:r w:rsidRPr="00930513">
        <w:rPr>
          <w:rStyle w:val="pt-a0-000003"/>
          <w:sz w:val="28"/>
          <w:szCs w:val="28"/>
        </w:rPr>
        <w:t>.</w:t>
      </w:r>
    </w:p>
    <w:p w:rsidR="00AB5653" w:rsidRDefault="00923428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 w:rsidRPr="00930513">
        <w:rPr>
          <w:rStyle w:val="pt-a0-000003"/>
          <w:color w:val="000000"/>
          <w:sz w:val="28"/>
          <w:szCs w:val="28"/>
        </w:rPr>
        <w:t xml:space="preserve">3. </w:t>
      </w:r>
      <w:proofErr w:type="gramStart"/>
      <w:r w:rsidR="00AB5653" w:rsidRPr="00AB5653">
        <w:rPr>
          <w:rStyle w:val="pt-a0-000003"/>
          <w:color w:val="000000"/>
          <w:sz w:val="28"/>
          <w:szCs w:val="28"/>
        </w:rPr>
        <w:t>Гражданский служащий</w:t>
      </w:r>
      <w:r w:rsidR="00AB5653">
        <w:rPr>
          <w:rStyle w:val="pt-a0-000003"/>
          <w:color w:val="000000"/>
          <w:sz w:val="28"/>
          <w:szCs w:val="28"/>
        </w:rPr>
        <w:t xml:space="preserve">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 дней представляют начальнику Управления ходатайство о разрешении принять почетное или специальное </w:t>
      </w:r>
      <w:r w:rsidR="0086296E" w:rsidRPr="0086296E">
        <w:rPr>
          <w:rStyle w:val="pt-a0-000003"/>
          <w:color w:val="000000"/>
          <w:sz w:val="28"/>
          <w:szCs w:val="28"/>
        </w:rPr>
        <w:t>звани</w:t>
      </w:r>
      <w:r w:rsidR="0086296E">
        <w:rPr>
          <w:rStyle w:val="pt-a0-000003"/>
          <w:color w:val="000000"/>
          <w:sz w:val="28"/>
          <w:szCs w:val="28"/>
        </w:rPr>
        <w:t>е</w:t>
      </w:r>
      <w:r w:rsidR="0086296E" w:rsidRPr="0086296E">
        <w:rPr>
          <w:rStyle w:val="pt-a0-000003"/>
          <w:color w:val="000000"/>
          <w:sz w:val="28"/>
          <w:szCs w:val="28"/>
        </w:rPr>
        <w:t xml:space="preserve"> (кроме научных), наград</w:t>
      </w:r>
      <w:r w:rsidR="0086296E">
        <w:rPr>
          <w:rStyle w:val="pt-a0-000003"/>
          <w:color w:val="000000"/>
          <w:sz w:val="28"/>
          <w:szCs w:val="28"/>
        </w:rPr>
        <w:t>у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иностранн</w:t>
      </w:r>
      <w:r w:rsidR="0086296E">
        <w:rPr>
          <w:rStyle w:val="pt-a0-000003"/>
          <w:color w:val="000000"/>
          <w:sz w:val="28"/>
          <w:szCs w:val="28"/>
        </w:rPr>
        <w:t>ого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государств</w:t>
      </w:r>
      <w:r w:rsidR="0086296E">
        <w:rPr>
          <w:rStyle w:val="pt-a0-000003"/>
          <w:color w:val="000000"/>
          <w:sz w:val="28"/>
          <w:szCs w:val="28"/>
        </w:rPr>
        <w:t>а</w:t>
      </w:r>
      <w:r w:rsidR="0086296E" w:rsidRPr="0086296E">
        <w:rPr>
          <w:rStyle w:val="pt-a0-000003"/>
          <w:color w:val="000000"/>
          <w:sz w:val="28"/>
          <w:szCs w:val="28"/>
        </w:rPr>
        <w:t>, международн</w:t>
      </w:r>
      <w:r w:rsidR="0086296E">
        <w:rPr>
          <w:rStyle w:val="pt-a0-000003"/>
          <w:color w:val="000000"/>
          <w:sz w:val="28"/>
          <w:szCs w:val="28"/>
        </w:rPr>
        <w:t>ой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организаци</w:t>
      </w:r>
      <w:r w:rsidR="0086296E">
        <w:rPr>
          <w:rStyle w:val="pt-a0-000003"/>
          <w:color w:val="000000"/>
          <w:sz w:val="28"/>
          <w:szCs w:val="28"/>
        </w:rPr>
        <w:t>и</w:t>
      </w:r>
      <w:r w:rsidR="0086296E" w:rsidRPr="0086296E">
        <w:rPr>
          <w:rStyle w:val="pt-a0-000003"/>
          <w:color w:val="000000"/>
          <w:sz w:val="28"/>
          <w:szCs w:val="28"/>
        </w:rPr>
        <w:t>, политическ</w:t>
      </w:r>
      <w:r w:rsidR="0086296E">
        <w:rPr>
          <w:rStyle w:val="pt-a0-000003"/>
          <w:color w:val="000000"/>
          <w:sz w:val="28"/>
          <w:szCs w:val="28"/>
        </w:rPr>
        <w:t>ой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парти</w:t>
      </w:r>
      <w:r w:rsidR="0086296E">
        <w:rPr>
          <w:rStyle w:val="pt-a0-000003"/>
          <w:color w:val="000000"/>
          <w:sz w:val="28"/>
          <w:szCs w:val="28"/>
        </w:rPr>
        <w:t>и</w:t>
      </w:r>
      <w:r w:rsidR="0086296E" w:rsidRPr="0086296E">
        <w:rPr>
          <w:rStyle w:val="pt-a0-000003"/>
          <w:color w:val="000000"/>
          <w:sz w:val="28"/>
          <w:szCs w:val="28"/>
        </w:rPr>
        <w:t>, ин</w:t>
      </w:r>
      <w:r w:rsidR="00064DB6">
        <w:rPr>
          <w:rStyle w:val="pt-a0-000003"/>
          <w:color w:val="000000"/>
          <w:sz w:val="28"/>
          <w:szCs w:val="28"/>
        </w:rPr>
        <w:t>ого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общественн</w:t>
      </w:r>
      <w:r w:rsidR="00064DB6">
        <w:rPr>
          <w:rStyle w:val="pt-a0-000003"/>
          <w:color w:val="000000"/>
          <w:sz w:val="28"/>
          <w:szCs w:val="28"/>
        </w:rPr>
        <w:t>ого</w:t>
      </w:r>
      <w:r w:rsidR="0086296E" w:rsidRPr="0086296E">
        <w:rPr>
          <w:rStyle w:val="pt-a0-000003"/>
          <w:color w:val="000000"/>
          <w:sz w:val="28"/>
          <w:szCs w:val="28"/>
        </w:rPr>
        <w:t xml:space="preserve"> объединени</w:t>
      </w:r>
      <w:r w:rsidR="00064DB6">
        <w:rPr>
          <w:rStyle w:val="pt-a0-000003"/>
          <w:color w:val="000000"/>
          <w:sz w:val="28"/>
          <w:szCs w:val="28"/>
        </w:rPr>
        <w:t>я</w:t>
      </w:r>
      <w:r w:rsidR="0086296E" w:rsidRPr="0086296E">
        <w:rPr>
          <w:rStyle w:val="pt-a0-000003"/>
          <w:color w:val="000000"/>
          <w:sz w:val="28"/>
          <w:szCs w:val="28"/>
        </w:rPr>
        <w:t>, в том числе религиозн</w:t>
      </w:r>
      <w:r w:rsidR="00064DB6">
        <w:rPr>
          <w:rStyle w:val="pt-a0-000003"/>
          <w:color w:val="000000"/>
          <w:sz w:val="28"/>
          <w:szCs w:val="28"/>
        </w:rPr>
        <w:t>ой</w:t>
      </w:r>
      <w:r w:rsidR="0086296E" w:rsidRPr="0086296E">
        <w:rPr>
          <w:rStyle w:val="pt-a0-000003"/>
          <w:color w:val="000000"/>
          <w:sz w:val="28"/>
          <w:szCs w:val="28"/>
        </w:rPr>
        <w:t>, и друг</w:t>
      </w:r>
      <w:r w:rsidR="00064DB6">
        <w:rPr>
          <w:rStyle w:val="pt-a0-000003"/>
          <w:color w:val="000000"/>
          <w:sz w:val="28"/>
          <w:szCs w:val="28"/>
        </w:rPr>
        <w:t xml:space="preserve">ой </w:t>
      </w:r>
      <w:r w:rsidR="0086296E" w:rsidRPr="0086296E">
        <w:rPr>
          <w:rStyle w:val="pt-a0-000003"/>
          <w:color w:val="000000"/>
          <w:sz w:val="28"/>
          <w:szCs w:val="28"/>
        </w:rPr>
        <w:t>организаци</w:t>
      </w:r>
      <w:r w:rsidR="00064DB6">
        <w:rPr>
          <w:rStyle w:val="pt-a0-000003"/>
          <w:color w:val="000000"/>
          <w:sz w:val="28"/>
          <w:szCs w:val="28"/>
        </w:rPr>
        <w:t>и</w:t>
      </w:r>
      <w:r w:rsidR="0086296E" w:rsidRPr="0086296E">
        <w:rPr>
          <w:rStyle w:val="pt-a0-000003"/>
          <w:color w:val="000000"/>
          <w:sz w:val="28"/>
          <w:szCs w:val="28"/>
        </w:rPr>
        <w:t xml:space="preserve"> </w:t>
      </w:r>
      <w:r w:rsidR="00AB5653">
        <w:rPr>
          <w:rStyle w:val="pt-a0-000003"/>
          <w:color w:val="000000"/>
          <w:sz w:val="28"/>
          <w:szCs w:val="28"/>
        </w:rPr>
        <w:t>(далее – ходатайство</w:t>
      </w:r>
      <w:proofErr w:type="gramEnd"/>
      <w:r w:rsidR="00AB5653">
        <w:rPr>
          <w:rStyle w:val="pt-a0-000003"/>
          <w:color w:val="000000"/>
          <w:sz w:val="28"/>
          <w:szCs w:val="28"/>
        </w:rPr>
        <w:t xml:space="preserve">), </w:t>
      </w:r>
      <w:proofErr w:type="gramStart"/>
      <w:r w:rsidR="00AB5653">
        <w:rPr>
          <w:rStyle w:val="pt-a0-000003"/>
          <w:color w:val="000000"/>
          <w:sz w:val="28"/>
          <w:szCs w:val="28"/>
        </w:rPr>
        <w:t>составленное</w:t>
      </w:r>
      <w:proofErr w:type="gramEnd"/>
      <w:r w:rsidR="00AB5653">
        <w:rPr>
          <w:rStyle w:val="pt-a0-000003"/>
          <w:color w:val="000000"/>
          <w:sz w:val="28"/>
          <w:szCs w:val="28"/>
        </w:rPr>
        <w:t xml:space="preserve"> по форме согласно приложению </w:t>
      </w:r>
      <w:r w:rsidR="005954B5">
        <w:rPr>
          <w:rStyle w:val="pt-a0-000003"/>
          <w:color w:val="000000"/>
          <w:sz w:val="28"/>
          <w:szCs w:val="28"/>
        </w:rPr>
        <w:t xml:space="preserve">№ </w:t>
      </w:r>
      <w:r w:rsidR="00AB5653">
        <w:rPr>
          <w:rStyle w:val="pt-a0-000003"/>
          <w:color w:val="000000"/>
          <w:sz w:val="28"/>
          <w:szCs w:val="28"/>
        </w:rPr>
        <w:t>1.</w:t>
      </w:r>
    </w:p>
    <w:p w:rsidR="005954B5" w:rsidRDefault="00AB5653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4. </w:t>
      </w:r>
      <w:r w:rsidRPr="00AB5653">
        <w:rPr>
          <w:rStyle w:val="pt-a0-000003"/>
          <w:color w:val="000000"/>
          <w:sz w:val="28"/>
          <w:szCs w:val="28"/>
        </w:rPr>
        <w:t>Гражданский служащий,</w:t>
      </w:r>
      <w:r>
        <w:rPr>
          <w:rStyle w:val="pt-a0-000003"/>
          <w:color w:val="000000"/>
          <w:sz w:val="28"/>
          <w:szCs w:val="28"/>
        </w:rPr>
        <w:t xml:space="preserve"> отказавшийся от звания</w:t>
      </w:r>
      <w:r w:rsidR="005954B5">
        <w:rPr>
          <w:rStyle w:val="pt-a0-000003"/>
          <w:color w:val="000000"/>
          <w:sz w:val="28"/>
          <w:szCs w:val="28"/>
        </w:rPr>
        <w:t xml:space="preserve">, награды, в течение трех рабочих дней представляет начальнику Управления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2.     </w:t>
      </w:r>
    </w:p>
    <w:p w:rsidR="005954B5" w:rsidRDefault="005954B5" w:rsidP="005954B5">
      <w:pPr>
        <w:pStyle w:val="pt-a-000019"/>
        <w:shd w:val="clear" w:color="auto" w:fill="FFFFFF"/>
        <w:tabs>
          <w:tab w:val="left" w:pos="851"/>
        </w:tabs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5. </w:t>
      </w:r>
      <w:r w:rsidRPr="005954B5">
        <w:rPr>
          <w:rStyle w:val="pt-a0-000003"/>
          <w:color w:val="000000"/>
          <w:sz w:val="28"/>
          <w:szCs w:val="28"/>
        </w:rPr>
        <w:t>Гражданский служащий, получивший звание, награду</w:t>
      </w:r>
      <w:r>
        <w:rPr>
          <w:rStyle w:val="pt-a0-000003"/>
          <w:color w:val="000000"/>
          <w:sz w:val="28"/>
          <w:szCs w:val="28"/>
        </w:rPr>
        <w:t xml:space="preserve">, до принятия начальником Управления решения по результатам рассмотрения ходатайства, </w:t>
      </w:r>
      <w:r>
        <w:rPr>
          <w:rStyle w:val="pt-a0-000003"/>
          <w:color w:val="000000"/>
          <w:sz w:val="28"/>
          <w:szCs w:val="28"/>
        </w:rPr>
        <w:lastRenderedPageBreak/>
        <w:t xml:space="preserve">передает оригиналы документов к званию, награду и оригиналы документов к ней на ответственное хранение в отдел правовой и кадровой работы в течение трех рабочих дней со дня  их получения.      </w:t>
      </w:r>
    </w:p>
    <w:p w:rsidR="001B28B3" w:rsidRDefault="005954B5" w:rsidP="005954B5">
      <w:pPr>
        <w:pStyle w:val="pt-a-000019"/>
        <w:shd w:val="clear" w:color="auto" w:fill="FFFFFF"/>
        <w:tabs>
          <w:tab w:val="left" w:pos="851"/>
        </w:tabs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6. В случае если во время служебной командировки гражданский служащий </w:t>
      </w:r>
      <w:r w:rsidR="001B28B3">
        <w:rPr>
          <w:rStyle w:val="pt-a0-000003"/>
          <w:color w:val="000000"/>
          <w:sz w:val="28"/>
          <w:szCs w:val="28"/>
        </w:rPr>
        <w:t xml:space="preserve"> получил звание, награду или отказался от них, срок представления ходатайства, либо уведомления исчисляется со дня возвращения гражданского служащего из служебной командировки.</w:t>
      </w:r>
    </w:p>
    <w:p w:rsidR="001B28B3" w:rsidRDefault="001B28B3" w:rsidP="005954B5">
      <w:pPr>
        <w:pStyle w:val="pt-a-000019"/>
        <w:shd w:val="clear" w:color="auto" w:fill="FFFFFF"/>
        <w:tabs>
          <w:tab w:val="left" w:pos="851"/>
        </w:tabs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7. </w:t>
      </w:r>
      <w:r w:rsidR="005954B5">
        <w:rPr>
          <w:rStyle w:val="pt-a0-000003"/>
          <w:color w:val="000000"/>
          <w:sz w:val="28"/>
          <w:szCs w:val="28"/>
        </w:rPr>
        <w:t xml:space="preserve">  </w:t>
      </w:r>
      <w:proofErr w:type="gramStart"/>
      <w:r w:rsidRPr="001B28B3">
        <w:rPr>
          <w:rStyle w:val="pt-a0-000003"/>
          <w:color w:val="000000"/>
          <w:sz w:val="28"/>
          <w:szCs w:val="28"/>
        </w:rPr>
        <w:t>В случае если</w:t>
      </w:r>
      <w:r w:rsidR="005954B5">
        <w:rPr>
          <w:rStyle w:val="pt-a0-000003"/>
          <w:color w:val="000000"/>
          <w:sz w:val="28"/>
          <w:szCs w:val="28"/>
        </w:rPr>
        <w:t xml:space="preserve">  </w:t>
      </w:r>
      <w:r w:rsidRPr="001B28B3">
        <w:rPr>
          <w:rStyle w:val="pt-a0-000003"/>
          <w:color w:val="000000"/>
          <w:sz w:val="28"/>
          <w:szCs w:val="28"/>
        </w:rPr>
        <w:t xml:space="preserve">гражданский служащий  </w:t>
      </w:r>
      <w:r>
        <w:rPr>
          <w:rStyle w:val="pt-a0-000003"/>
          <w:color w:val="000000"/>
          <w:sz w:val="28"/>
          <w:szCs w:val="28"/>
        </w:rPr>
        <w:t xml:space="preserve">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 – 5 настоящего Положения, такой</w:t>
      </w:r>
      <w:r w:rsidRPr="001B28B3">
        <w:t xml:space="preserve"> </w:t>
      </w:r>
      <w:r w:rsidRPr="001B28B3">
        <w:rPr>
          <w:rStyle w:val="pt-a0-000003"/>
          <w:color w:val="000000"/>
          <w:sz w:val="28"/>
          <w:szCs w:val="28"/>
        </w:rPr>
        <w:t>гражданский служащий</w:t>
      </w:r>
      <w:r>
        <w:rPr>
          <w:rStyle w:val="pt-a0-000003"/>
          <w:color w:val="000000"/>
          <w:sz w:val="28"/>
          <w:szCs w:val="28"/>
        </w:rPr>
        <w:t xml:space="preserve"> обязан представить ходатайство либо уведомление</w:t>
      </w:r>
      <w:r w:rsidR="00F90073">
        <w:rPr>
          <w:rStyle w:val="pt-a0-000003"/>
          <w:color w:val="000000"/>
          <w:sz w:val="28"/>
          <w:szCs w:val="28"/>
        </w:rPr>
        <w:t>,</w:t>
      </w:r>
      <w:r w:rsidRPr="001B28B3">
        <w:rPr>
          <w:rStyle w:val="pt-a0-000003"/>
          <w:color w:val="000000"/>
          <w:sz w:val="28"/>
          <w:szCs w:val="28"/>
        </w:rPr>
        <w:t xml:space="preserve"> передать оригиналы документов к званию, награду и оригиналы документов к ней</w:t>
      </w:r>
      <w:r>
        <w:rPr>
          <w:rStyle w:val="pt-a0-000003"/>
          <w:color w:val="000000"/>
          <w:sz w:val="28"/>
          <w:szCs w:val="28"/>
        </w:rPr>
        <w:t xml:space="preserve"> не позднее следующего рабочего дня</w:t>
      </w:r>
      <w:proofErr w:type="gramEnd"/>
      <w:r>
        <w:rPr>
          <w:rStyle w:val="pt-a0-000003"/>
          <w:color w:val="000000"/>
          <w:sz w:val="28"/>
          <w:szCs w:val="28"/>
        </w:rPr>
        <w:t xml:space="preserve"> после устранения такой причины.</w:t>
      </w:r>
    </w:p>
    <w:p w:rsidR="00AB5653" w:rsidRDefault="001B28B3" w:rsidP="005954B5">
      <w:pPr>
        <w:pStyle w:val="pt-a-000019"/>
        <w:shd w:val="clear" w:color="auto" w:fill="FFFFFF"/>
        <w:tabs>
          <w:tab w:val="left" w:pos="851"/>
        </w:tabs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8. Обеспечение рассмотрения ходатайства, информирование лица, представившего (направившего) ходатайство</w:t>
      </w:r>
      <w:r w:rsidR="00504D81">
        <w:rPr>
          <w:rStyle w:val="pt-a0-000003"/>
          <w:color w:val="000000"/>
          <w:sz w:val="28"/>
          <w:szCs w:val="28"/>
        </w:rPr>
        <w:t>,</w:t>
      </w:r>
      <w:r>
        <w:rPr>
          <w:rStyle w:val="pt-a0-000003"/>
          <w:color w:val="000000"/>
          <w:sz w:val="28"/>
          <w:szCs w:val="28"/>
        </w:rPr>
        <w:t xml:space="preserve"> о решении, принятом начальником Управления по результатам рассмотрен</w:t>
      </w:r>
      <w:r w:rsidR="00504D81">
        <w:rPr>
          <w:rStyle w:val="pt-a0-000003"/>
          <w:color w:val="000000"/>
          <w:sz w:val="28"/>
          <w:szCs w:val="28"/>
        </w:rPr>
        <w:t>ия ходатайств, а также учет уведомлений осуществляются отделом правовой и кадровой работы в порядке, определяемом начальником Управления.</w:t>
      </w:r>
      <w:r w:rsidR="005954B5">
        <w:rPr>
          <w:rStyle w:val="pt-a0-000003"/>
          <w:color w:val="000000"/>
          <w:sz w:val="28"/>
          <w:szCs w:val="28"/>
        </w:rPr>
        <w:t xml:space="preserve">        </w:t>
      </w:r>
    </w:p>
    <w:p w:rsidR="00AB5653" w:rsidRDefault="00504D81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9. В случае удовлетворения начальником Управления ходатайства гражданского служащего, указанного в пункте 5 настоящего Положения, отдел правовой и кадровой работы в течение 10 рабочих дней передает гражданскому служащему оригиналы документов к званию, награду и оригиналы документов к ней.</w:t>
      </w:r>
    </w:p>
    <w:p w:rsidR="00504D81" w:rsidRDefault="00504D81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10. </w:t>
      </w:r>
      <w:proofErr w:type="gramStart"/>
      <w:r>
        <w:rPr>
          <w:rStyle w:val="pt-a0-000003"/>
          <w:color w:val="000000"/>
          <w:sz w:val="28"/>
          <w:szCs w:val="28"/>
        </w:rPr>
        <w:t>В случае отказа начальника Управления в удовлетворении ходатайства гражданского служащего, указанного в пункте 5 настоящего Положения, отдел правовой и кадровой работы в течение 10 рабочих дней сообщает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AB5653" w:rsidRDefault="00AB5653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</w:p>
    <w:p w:rsidR="00AB5653" w:rsidRDefault="00AB5653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color w:val="000000"/>
          <w:sz w:val="28"/>
          <w:szCs w:val="28"/>
        </w:rPr>
      </w:pPr>
    </w:p>
    <w:p w:rsidR="00C24DD1" w:rsidRDefault="00C24DD1" w:rsidP="00C24DD1">
      <w:pPr>
        <w:pStyle w:val="pt-a-000019"/>
        <w:shd w:val="clear" w:color="auto" w:fill="FFFFFF"/>
        <w:tabs>
          <w:tab w:val="left" w:pos="8099"/>
          <w:tab w:val="right" w:pos="10206"/>
        </w:tabs>
        <w:spacing w:after="0" w:afterAutospacing="0"/>
        <w:ind w:firstLine="544"/>
        <w:jc w:val="center"/>
        <w:rPr>
          <w:color w:val="000000"/>
          <w:sz w:val="28"/>
          <w:szCs w:val="28"/>
          <w:shd w:val="clear" w:color="auto" w:fill="FFFFFF"/>
        </w:rPr>
      </w:pPr>
    </w:p>
    <w:p w:rsidR="00553A94" w:rsidRDefault="00C24DD1" w:rsidP="00C24DD1">
      <w:pPr>
        <w:pStyle w:val="pt-a-000019"/>
        <w:shd w:val="clear" w:color="auto" w:fill="FFFFFF"/>
        <w:tabs>
          <w:tab w:val="left" w:pos="8099"/>
          <w:tab w:val="right" w:pos="10206"/>
        </w:tabs>
        <w:spacing w:after="0" w:afterAutospacing="0"/>
        <w:ind w:firstLine="544"/>
        <w:jc w:val="center"/>
        <w:rPr>
          <w:rStyle w:val="pt-a0-000003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</w:t>
      </w:r>
    </w:p>
    <w:p w:rsidR="00553A94" w:rsidRPr="00553A94" w:rsidRDefault="00553A94" w:rsidP="00553A94">
      <w:pPr>
        <w:rPr>
          <w:lang w:eastAsia="ru-RU"/>
        </w:rPr>
      </w:pPr>
    </w:p>
    <w:p w:rsidR="00553A94" w:rsidRPr="005F55BC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:rsidR="00553A94" w:rsidRPr="005F55BC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к Положению, утвержденному</w:t>
      </w:r>
    </w:p>
    <w:p w:rsidR="00553A94" w:rsidRPr="005F55BC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приказом Главного архивного управления при</w:t>
      </w:r>
    </w:p>
    <w:p w:rsidR="00553A94" w:rsidRPr="005F55BC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 xml:space="preserve"> </w:t>
      </w:r>
      <w:proofErr w:type="gramStart"/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Кабинете</w:t>
      </w:r>
      <w:proofErr w:type="gramEnd"/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Министров Республики Татарстан</w:t>
      </w:r>
    </w:p>
    <w:p w:rsidR="00553A94" w:rsidRPr="00C24DD1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b/>
          <w:sz w:val="20"/>
          <w:szCs w:val="20"/>
          <w:lang w:eastAsia="ru-RU"/>
        </w:rPr>
        <w:t xml:space="preserve"> </w:t>
      </w:r>
      <w:r w:rsidRPr="00C24D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от </w:t>
      </w:r>
      <w:r w:rsidR="003B16D9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86296E">
        <w:rPr>
          <w:rFonts w:ascii="Times New Roman" w:hAnsi="Times New Roman" w:cs="Times New Roman"/>
          <w:b/>
          <w:sz w:val="20"/>
          <w:szCs w:val="20"/>
          <w:lang w:eastAsia="ru-RU"/>
        </w:rPr>
        <w:t>6</w:t>
      </w:r>
      <w:r w:rsidR="003B16D9">
        <w:rPr>
          <w:rFonts w:ascii="Times New Roman" w:hAnsi="Times New Roman" w:cs="Times New Roman"/>
          <w:b/>
          <w:sz w:val="20"/>
          <w:szCs w:val="20"/>
          <w:lang w:eastAsia="ru-RU"/>
        </w:rPr>
        <w:t>.02.2016 г.</w:t>
      </w:r>
      <w:r w:rsidRPr="00C24D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№ </w:t>
      </w:r>
      <w:r w:rsidR="00C24DD1">
        <w:rPr>
          <w:rFonts w:ascii="Times New Roman" w:hAnsi="Times New Roman" w:cs="Times New Roman"/>
          <w:b/>
          <w:sz w:val="20"/>
          <w:szCs w:val="20"/>
          <w:lang w:eastAsia="ru-RU"/>
        </w:rPr>
        <w:t>01</w:t>
      </w:r>
      <w:r w:rsidR="0086296E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="00C24DD1">
        <w:rPr>
          <w:rFonts w:ascii="Times New Roman" w:hAnsi="Times New Roman" w:cs="Times New Roman"/>
          <w:b/>
          <w:sz w:val="20"/>
          <w:szCs w:val="20"/>
          <w:lang w:eastAsia="ru-RU"/>
        </w:rPr>
        <w:t>-од</w:t>
      </w: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Pr="0086296E" w:rsidRDefault="00553A94" w:rsidP="00553A94">
      <w:pPr>
        <w:tabs>
          <w:tab w:val="center" w:pos="5103"/>
          <w:tab w:val="left" w:pos="6746"/>
          <w:tab w:val="right" w:pos="1020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86296E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Начальнику Главного архивного управления </w:t>
      </w:r>
    </w:p>
    <w:p w:rsidR="00553A94" w:rsidRPr="0086296E" w:rsidRDefault="00553A94" w:rsidP="0086296E">
      <w:pPr>
        <w:tabs>
          <w:tab w:val="left" w:pos="5245"/>
          <w:tab w:val="right" w:pos="1020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86296E">
        <w:rPr>
          <w:rFonts w:ascii="Times New Roman" w:hAnsi="Times New Roman" w:cs="Times New Roman"/>
          <w:lang w:eastAsia="ru-RU"/>
        </w:rPr>
        <w:tab/>
      </w:r>
      <w:r w:rsidR="0086296E">
        <w:rPr>
          <w:rFonts w:ascii="Times New Roman" w:hAnsi="Times New Roman" w:cs="Times New Roman"/>
          <w:lang w:eastAsia="ru-RU"/>
        </w:rPr>
        <w:t xml:space="preserve">  </w:t>
      </w:r>
      <w:r w:rsidRPr="0086296E">
        <w:rPr>
          <w:rFonts w:ascii="Times New Roman" w:hAnsi="Times New Roman" w:cs="Times New Roman"/>
          <w:lang w:eastAsia="ru-RU"/>
        </w:rPr>
        <w:t xml:space="preserve">при  </w:t>
      </w:r>
      <w:proofErr w:type="gramStart"/>
      <w:r w:rsidRPr="0086296E">
        <w:rPr>
          <w:rFonts w:ascii="Times New Roman" w:hAnsi="Times New Roman" w:cs="Times New Roman"/>
          <w:lang w:eastAsia="ru-RU"/>
        </w:rPr>
        <w:t>Кабинете</w:t>
      </w:r>
      <w:proofErr w:type="gramEnd"/>
      <w:r w:rsidRPr="0086296E">
        <w:rPr>
          <w:rFonts w:ascii="Times New Roman" w:hAnsi="Times New Roman" w:cs="Times New Roman"/>
          <w:lang w:eastAsia="ru-RU"/>
        </w:rPr>
        <w:t xml:space="preserve"> Министров Республики Татарстан</w:t>
      </w:r>
    </w:p>
    <w:p w:rsidR="00553A94" w:rsidRPr="0086296E" w:rsidRDefault="00553A94" w:rsidP="0086296E">
      <w:pPr>
        <w:tabs>
          <w:tab w:val="left" w:pos="5387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86296E">
        <w:rPr>
          <w:rFonts w:ascii="Times New Roman" w:hAnsi="Times New Roman" w:cs="Times New Roman"/>
          <w:lang w:eastAsia="ru-RU"/>
        </w:rPr>
        <w:tab/>
        <w:t xml:space="preserve">И. Х. </w:t>
      </w:r>
      <w:proofErr w:type="spellStart"/>
      <w:r w:rsidRPr="0086296E">
        <w:rPr>
          <w:rFonts w:ascii="Times New Roman" w:hAnsi="Times New Roman" w:cs="Times New Roman"/>
          <w:lang w:eastAsia="ru-RU"/>
        </w:rPr>
        <w:t>Аюповой</w:t>
      </w:r>
      <w:proofErr w:type="spellEnd"/>
    </w:p>
    <w:p w:rsidR="00553A94" w:rsidRPr="0086296E" w:rsidRDefault="00553A94" w:rsidP="0086296E">
      <w:pPr>
        <w:tabs>
          <w:tab w:val="left" w:pos="5387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86296E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от_____________________________________</w:t>
      </w:r>
    </w:p>
    <w:p w:rsidR="005F55BC" w:rsidRPr="0086296E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86296E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86296E">
        <w:rPr>
          <w:rFonts w:ascii="Times New Roman" w:hAnsi="Times New Roman" w:cs="Times New Roman"/>
          <w:sz w:val="16"/>
          <w:szCs w:val="16"/>
          <w:lang w:eastAsia="ru-RU"/>
        </w:rPr>
        <w:t>(Ф.И.О. государственного служащего,</w:t>
      </w:r>
      <w:proofErr w:type="gramEnd"/>
    </w:p>
    <w:p w:rsidR="00553A94" w:rsidRPr="0086296E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86296E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должность, структурное подразделение)</w:t>
      </w:r>
    </w:p>
    <w:p w:rsidR="00553A94" w:rsidRPr="0086296E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Pr="005F55BC" w:rsidRDefault="0086296E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Ходатайство</w:t>
      </w:r>
    </w:p>
    <w:p w:rsidR="00553A94" w:rsidRDefault="00064DB6" w:rsidP="00064DB6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64DB6">
        <w:rPr>
          <w:rStyle w:val="pt-a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разрешении принять почетное или специальное звание (кроме </w:t>
      </w:r>
      <w:proofErr w:type="gramStart"/>
      <w:r w:rsidRPr="00064DB6">
        <w:rPr>
          <w:rStyle w:val="pt-a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научных</w:t>
      </w:r>
      <w:proofErr w:type="gramEnd"/>
      <w:r w:rsidRPr="00064DB6">
        <w:rPr>
          <w:rStyle w:val="pt-a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награду иностранного государства, международной организации, политической партии, иного общественного объединения, в том числе религиозной, и другой организации</w:t>
      </w:r>
    </w:p>
    <w:p w:rsidR="005F55BC" w:rsidRPr="005F55BC" w:rsidRDefault="002271BC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64DB6" w:rsidRPr="0093762F">
        <w:rPr>
          <w:rFonts w:ascii="Times New Roman" w:hAnsi="Times New Roman" w:cs="Times New Roman"/>
          <w:sz w:val="24"/>
          <w:szCs w:val="24"/>
          <w:lang w:eastAsia="ru-RU"/>
        </w:rPr>
        <w:t>рошу разрешить мне принять</w:t>
      </w:r>
      <w:r w:rsidR="005F55BC" w:rsidRPr="005F55BC">
        <w:rPr>
          <w:rFonts w:ascii="Times New Roman" w:hAnsi="Times New Roman" w:cs="Times New Roman"/>
          <w:lang w:eastAsia="ru-RU"/>
        </w:rPr>
        <w:t xml:space="preserve"> ___________________________________________</w:t>
      </w:r>
      <w:r w:rsidR="00064DB6">
        <w:rPr>
          <w:rFonts w:ascii="Times New Roman" w:hAnsi="Times New Roman" w:cs="Times New Roman"/>
          <w:lang w:eastAsia="ru-RU"/>
        </w:rPr>
        <w:t>_________</w:t>
      </w:r>
      <w:r w:rsidR="00C24DD1">
        <w:rPr>
          <w:rFonts w:ascii="Times New Roman" w:hAnsi="Times New Roman" w:cs="Times New Roman"/>
          <w:lang w:eastAsia="ru-RU"/>
        </w:rPr>
        <w:t>_____</w:t>
      </w:r>
    </w:p>
    <w:p w:rsidR="005F55BC" w:rsidRPr="00064DB6" w:rsidRDefault="00064DB6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</w:t>
      </w:r>
      <w:proofErr w:type="gramStart"/>
      <w:r w:rsidRPr="00064DB6">
        <w:rPr>
          <w:rFonts w:ascii="Times New Roman" w:hAnsi="Times New Roman" w:cs="Times New Roman"/>
          <w:sz w:val="16"/>
          <w:szCs w:val="16"/>
          <w:lang w:eastAsia="ru-RU"/>
        </w:rPr>
        <w:t>(наименование почетного или специального звания,</w:t>
      </w:r>
      <w:proofErr w:type="gramEnd"/>
    </w:p>
    <w:p w:rsidR="005F55BC" w:rsidRPr="005F55BC" w:rsidRDefault="002271BC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1" w:name="dst100127"/>
      <w:bookmarkEnd w:id="1"/>
      <w:r>
        <w:rPr>
          <w:rFonts w:ascii="Times New Roman" w:hAnsi="Times New Roman" w:cs="Times New Roman"/>
          <w:lang w:eastAsia="ru-RU"/>
        </w:rPr>
        <w:t>__</w:t>
      </w:r>
      <w:r w:rsidR="005F55BC" w:rsidRPr="005F55BC">
        <w:rPr>
          <w:rFonts w:ascii="Times New Roman" w:hAnsi="Times New Roman" w:cs="Times New Roman"/>
          <w:lang w:eastAsia="ru-RU"/>
        </w:rPr>
        <w:t>______________________________________</w:t>
      </w:r>
      <w:r w:rsidR="005F55BC">
        <w:rPr>
          <w:rFonts w:ascii="Times New Roman" w:hAnsi="Times New Roman" w:cs="Times New Roman"/>
          <w:lang w:eastAsia="ru-RU"/>
        </w:rPr>
        <w:t>__________________</w:t>
      </w:r>
      <w:r w:rsidR="005F55BC" w:rsidRPr="005F55BC">
        <w:rPr>
          <w:rFonts w:ascii="Times New Roman" w:hAnsi="Times New Roman" w:cs="Times New Roman"/>
          <w:lang w:eastAsia="ru-RU"/>
        </w:rPr>
        <w:t>_</w:t>
      </w:r>
      <w:r w:rsidR="00C24DD1">
        <w:rPr>
          <w:rFonts w:ascii="Times New Roman" w:hAnsi="Times New Roman" w:cs="Times New Roman"/>
          <w:lang w:eastAsia="ru-RU"/>
        </w:rPr>
        <w:t>______________</w:t>
      </w:r>
      <w:r w:rsidR="0093762F">
        <w:rPr>
          <w:rFonts w:ascii="Times New Roman" w:hAnsi="Times New Roman" w:cs="Times New Roman"/>
          <w:lang w:eastAsia="ru-RU"/>
        </w:rPr>
        <w:t>____________</w:t>
      </w:r>
      <w:r w:rsidR="00C24DD1">
        <w:rPr>
          <w:rFonts w:ascii="Times New Roman" w:hAnsi="Times New Roman" w:cs="Times New Roman"/>
          <w:lang w:eastAsia="ru-RU"/>
        </w:rPr>
        <w:t>_</w:t>
      </w:r>
    </w:p>
    <w:p w:rsidR="0093762F" w:rsidRDefault="00064DB6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3762F">
        <w:rPr>
          <w:rFonts w:ascii="Times New Roman" w:hAnsi="Times New Roman" w:cs="Times New Roman"/>
          <w:sz w:val="16"/>
          <w:szCs w:val="16"/>
          <w:lang w:eastAsia="ru-RU"/>
        </w:rPr>
        <w:t>награды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или иного знака отличия)</w:t>
      </w:r>
      <w:bookmarkStart w:id="2" w:name="dst100128"/>
      <w:bookmarkEnd w:id="2"/>
    </w:p>
    <w:p w:rsidR="0093762F" w:rsidRDefault="002271BC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_____</w:t>
      </w:r>
      <w:r w:rsidR="0093762F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eastAsia="ru-RU"/>
        </w:rPr>
        <w:t>_________________________________</w:t>
      </w:r>
    </w:p>
    <w:p w:rsidR="0093762F" w:rsidRDefault="0093762F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16"/>
          <w:szCs w:val="16"/>
          <w:lang w:eastAsia="ru-RU"/>
        </w:rPr>
        <w:t>н(</w:t>
      </w:r>
      <w:proofErr w:type="gramEnd"/>
      <w:r>
        <w:rPr>
          <w:rFonts w:ascii="Times New Roman" w:hAnsi="Times New Roman" w:cs="Times New Roman"/>
          <w:sz w:val="16"/>
          <w:szCs w:val="16"/>
          <w:lang w:eastAsia="ru-RU"/>
        </w:rPr>
        <w:t>а) и кем)</w:t>
      </w:r>
    </w:p>
    <w:p w:rsidR="0093762F" w:rsidRDefault="0093762F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</w:t>
      </w:r>
      <w:r w:rsidR="002271BC">
        <w:rPr>
          <w:rFonts w:ascii="Times New Roman" w:hAnsi="Times New Roman" w:cs="Times New Roman"/>
          <w:sz w:val="16"/>
          <w:szCs w:val="16"/>
          <w:lang w:eastAsia="ru-RU"/>
        </w:rPr>
        <w:t>____</w:t>
      </w:r>
      <w:r>
        <w:rPr>
          <w:rFonts w:ascii="Times New Roman" w:hAnsi="Times New Roman" w:cs="Times New Roman"/>
          <w:sz w:val="16"/>
          <w:szCs w:val="16"/>
          <w:lang w:eastAsia="ru-RU"/>
        </w:rPr>
        <w:t>_________</w:t>
      </w:r>
    </w:p>
    <w:p w:rsidR="0093762F" w:rsidRDefault="0093762F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 w:cs="Times New Roman"/>
          <w:sz w:val="16"/>
          <w:szCs w:val="16"/>
          <w:lang w:eastAsia="ru-RU"/>
        </w:rPr>
        <w:t>(дата и место вручения документов к почетному или</w:t>
      </w:r>
      <w:proofErr w:type="gramEnd"/>
    </w:p>
    <w:p w:rsidR="0093762F" w:rsidRDefault="0093762F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</w:t>
      </w:r>
      <w:r w:rsidR="002271BC">
        <w:rPr>
          <w:rFonts w:ascii="Times New Roman" w:hAnsi="Times New Roman" w:cs="Times New Roman"/>
          <w:sz w:val="16"/>
          <w:szCs w:val="16"/>
          <w:lang w:eastAsia="ru-RU"/>
        </w:rPr>
        <w:t>_____</w:t>
      </w:r>
      <w:r>
        <w:rPr>
          <w:rFonts w:ascii="Times New Roman" w:hAnsi="Times New Roman" w:cs="Times New Roman"/>
          <w:sz w:val="16"/>
          <w:szCs w:val="16"/>
          <w:lang w:eastAsia="ru-RU"/>
        </w:rPr>
        <w:t>_______</w:t>
      </w:r>
    </w:p>
    <w:p w:rsidR="0093762F" w:rsidRPr="0093762F" w:rsidRDefault="0093762F" w:rsidP="002271BC">
      <w:pPr>
        <w:tabs>
          <w:tab w:val="left" w:pos="0"/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специальному званию, награды или иного знака отличия)</w:t>
      </w:r>
    </w:p>
    <w:p w:rsidR="005F55BC" w:rsidRPr="005F55BC" w:rsidRDefault="0093762F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3762F">
        <w:rPr>
          <w:rFonts w:ascii="Times New Roman" w:hAnsi="Times New Roman" w:cs="Times New Roman"/>
          <w:sz w:val="24"/>
          <w:szCs w:val="24"/>
          <w:lang w:eastAsia="ru-RU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 w:rsidRPr="0093762F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93762F">
        <w:rPr>
          <w:rFonts w:ascii="Times New Roman" w:hAnsi="Times New Roman" w:cs="Times New Roman"/>
          <w:sz w:val="24"/>
          <w:szCs w:val="24"/>
          <w:lang w:eastAsia="ru-RU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lang w:eastAsia="ru-RU"/>
        </w:rPr>
        <w:t>____________________________________________________</w:t>
      </w:r>
      <w:r w:rsidR="005F55BC" w:rsidRPr="005F55BC">
        <w:rPr>
          <w:rFonts w:ascii="Times New Roman" w:hAnsi="Times New Roman" w:cs="Times New Roman"/>
          <w:lang w:eastAsia="ru-RU"/>
        </w:rPr>
        <w:t xml:space="preserve"> _______________________________________________________________</w:t>
      </w:r>
      <w:r w:rsidR="005F55BC">
        <w:rPr>
          <w:rFonts w:ascii="Times New Roman" w:hAnsi="Times New Roman" w:cs="Times New Roman"/>
          <w:lang w:eastAsia="ru-RU"/>
        </w:rPr>
        <w:t>_______________</w:t>
      </w:r>
      <w:r w:rsidR="00C24DD1">
        <w:rPr>
          <w:rFonts w:ascii="Times New Roman" w:hAnsi="Times New Roman" w:cs="Times New Roman"/>
          <w:lang w:eastAsia="ru-RU"/>
        </w:rPr>
        <w:t>__________</w:t>
      </w:r>
      <w:r w:rsidR="005F55BC">
        <w:rPr>
          <w:rFonts w:ascii="Times New Roman" w:hAnsi="Times New Roman" w:cs="Times New Roman"/>
          <w:lang w:eastAsia="ru-RU"/>
        </w:rPr>
        <w:t>_</w:t>
      </w:r>
      <w:r w:rsidR="005F55BC" w:rsidRPr="005F55BC">
        <w:rPr>
          <w:rFonts w:ascii="Times New Roman" w:hAnsi="Times New Roman" w:cs="Times New Roman"/>
          <w:lang w:eastAsia="ru-RU"/>
        </w:rPr>
        <w:t>_</w:t>
      </w:r>
    </w:p>
    <w:p w:rsidR="0093762F" w:rsidRPr="0093762F" w:rsidRDefault="0093762F" w:rsidP="0093762F">
      <w:pPr>
        <w:tabs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3762F">
        <w:rPr>
          <w:rFonts w:ascii="Times New Roman" w:hAnsi="Times New Roman" w:cs="Times New Roman"/>
          <w:sz w:val="16"/>
          <w:szCs w:val="16"/>
          <w:lang w:eastAsia="ru-RU"/>
        </w:rPr>
        <w:t>(наименование почетного или специального звания, награды или иного знака отличия)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______________________________________</w:t>
      </w:r>
      <w:r>
        <w:rPr>
          <w:rFonts w:ascii="Times New Roman" w:hAnsi="Times New Roman" w:cs="Times New Roman"/>
          <w:lang w:eastAsia="ru-RU"/>
        </w:rPr>
        <w:t>__________</w:t>
      </w:r>
      <w:r w:rsidR="0093762F">
        <w:rPr>
          <w:rFonts w:ascii="Times New Roman" w:hAnsi="Times New Roman" w:cs="Times New Roman"/>
          <w:lang w:eastAsia="ru-RU"/>
        </w:rPr>
        <w:t>___________________________________</w:t>
      </w:r>
      <w:r>
        <w:rPr>
          <w:rFonts w:ascii="Times New Roman" w:hAnsi="Times New Roman" w:cs="Times New Roman"/>
          <w:lang w:eastAsia="ru-RU"/>
        </w:rPr>
        <w:t>______</w:t>
      </w:r>
    </w:p>
    <w:p w:rsidR="002271BC" w:rsidRDefault="005F55BC" w:rsidP="0093762F">
      <w:pPr>
        <w:tabs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bookmarkStart w:id="3" w:name="dst100129"/>
      <w:bookmarkEnd w:id="3"/>
      <w:r w:rsidRPr="005F55BC">
        <w:rPr>
          <w:rFonts w:ascii="Times New Roman" w:hAnsi="Times New Roman" w:cs="Times New Roman"/>
          <w:lang w:eastAsia="ru-RU"/>
        </w:rPr>
        <w:t xml:space="preserve">    </w:t>
      </w:r>
      <w:proofErr w:type="gramStart"/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(наименование </w:t>
      </w:r>
      <w:r w:rsidR="0093762F">
        <w:rPr>
          <w:rFonts w:ascii="Times New Roman" w:hAnsi="Times New Roman" w:cs="Times New Roman"/>
          <w:sz w:val="16"/>
          <w:szCs w:val="16"/>
          <w:lang w:eastAsia="ru-RU"/>
        </w:rPr>
        <w:t xml:space="preserve"> документов к 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>почетно</w:t>
      </w:r>
      <w:r w:rsidR="002271BC">
        <w:rPr>
          <w:rFonts w:ascii="Times New Roman" w:hAnsi="Times New Roman" w:cs="Times New Roman"/>
          <w:sz w:val="16"/>
          <w:szCs w:val="16"/>
          <w:lang w:eastAsia="ru-RU"/>
        </w:rPr>
        <w:t>му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или специальн</w:t>
      </w:r>
      <w:r w:rsidR="002271BC">
        <w:rPr>
          <w:rFonts w:ascii="Times New Roman" w:hAnsi="Times New Roman" w:cs="Times New Roman"/>
          <w:sz w:val="16"/>
          <w:szCs w:val="16"/>
          <w:lang w:eastAsia="ru-RU"/>
        </w:rPr>
        <w:t>ому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звани</w:t>
      </w:r>
      <w:r w:rsidR="002271BC">
        <w:rPr>
          <w:rFonts w:ascii="Times New Roman" w:hAnsi="Times New Roman" w:cs="Times New Roman"/>
          <w:sz w:val="16"/>
          <w:szCs w:val="16"/>
          <w:lang w:eastAsia="ru-RU"/>
        </w:rPr>
        <w:t>ю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  <w:proofErr w:type="gramEnd"/>
    </w:p>
    <w:p w:rsidR="0093762F" w:rsidRPr="0093762F" w:rsidRDefault="002271BC" w:rsidP="0093762F">
      <w:pPr>
        <w:tabs>
          <w:tab w:val="left" w:pos="1213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>наград</w:t>
      </w:r>
      <w:r>
        <w:rPr>
          <w:rFonts w:ascii="Times New Roman" w:hAnsi="Times New Roman" w:cs="Times New Roman"/>
          <w:sz w:val="16"/>
          <w:szCs w:val="16"/>
          <w:lang w:eastAsia="ru-RU"/>
        </w:rPr>
        <w:t>е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или ино</w:t>
      </w:r>
      <w:r>
        <w:rPr>
          <w:rFonts w:ascii="Times New Roman" w:hAnsi="Times New Roman" w:cs="Times New Roman"/>
          <w:sz w:val="16"/>
          <w:szCs w:val="16"/>
          <w:lang w:eastAsia="ru-RU"/>
        </w:rPr>
        <w:t>му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знак</w:t>
      </w:r>
      <w:r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="0093762F" w:rsidRPr="0093762F">
        <w:rPr>
          <w:rFonts w:ascii="Times New Roman" w:hAnsi="Times New Roman" w:cs="Times New Roman"/>
          <w:sz w:val="16"/>
          <w:szCs w:val="16"/>
          <w:lang w:eastAsia="ru-RU"/>
        </w:rPr>
        <w:t xml:space="preserve"> отличия)</w:t>
      </w:r>
    </w:p>
    <w:p w:rsidR="005F55BC" w:rsidRDefault="002271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Сданы  по ак</w:t>
      </w:r>
      <w:r w:rsidR="00771DC2">
        <w:rPr>
          <w:rFonts w:ascii="Times New Roman" w:hAnsi="Times New Roman" w:cs="Times New Roman"/>
          <w:lang w:eastAsia="ru-RU"/>
        </w:rPr>
        <w:t>ту</w:t>
      </w:r>
      <w:r>
        <w:rPr>
          <w:rFonts w:ascii="Times New Roman" w:hAnsi="Times New Roman" w:cs="Times New Roman"/>
          <w:lang w:eastAsia="ru-RU"/>
        </w:rPr>
        <w:t xml:space="preserve"> приема-передачи №______________от «_____»____________________________20__ года в отдел государственных наград Аппарата Президента Республики Татарстан.</w:t>
      </w:r>
    </w:p>
    <w:p w:rsid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 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"__" ___________ 20__ г. ___________________________  _____________________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 xml:space="preserve">                               </w:t>
      </w:r>
      <w:r w:rsidRPr="005F55BC">
        <w:rPr>
          <w:rFonts w:ascii="Times New Roman" w:hAnsi="Times New Roman" w:cs="Times New Roman"/>
          <w:sz w:val="16"/>
          <w:szCs w:val="16"/>
          <w:lang w:eastAsia="ru-RU"/>
        </w:rPr>
        <w:t>(подпись лица, (расшифровка подписи)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5F55BC">
        <w:rPr>
          <w:rFonts w:ascii="Times New Roman" w:hAnsi="Times New Roman" w:cs="Times New Roman"/>
          <w:sz w:val="16"/>
          <w:szCs w:val="16"/>
          <w:lang w:eastAsia="ru-RU"/>
        </w:rPr>
        <w:t xml:space="preserve"> направляющего уведомление)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sz w:val="16"/>
          <w:szCs w:val="16"/>
          <w:lang w:eastAsia="ru-RU"/>
        </w:rPr>
        <w:t> </w:t>
      </w:r>
    </w:p>
    <w:p w:rsidR="00553A94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553A94" w:rsidRDefault="00553A94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Pr="005F55BC" w:rsidRDefault="004D78CC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Приложение № 2</w:t>
      </w:r>
    </w:p>
    <w:p w:rsidR="0094271A" w:rsidRPr="005F55BC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к Положению, утвержденному</w:t>
      </w:r>
    </w:p>
    <w:p w:rsidR="0094271A" w:rsidRPr="005F55BC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приказом Главного архивного управления при</w:t>
      </w:r>
    </w:p>
    <w:p w:rsidR="0094271A" w:rsidRPr="005F55BC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 xml:space="preserve"> </w:t>
      </w:r>
      <w:proofErr w:type="gramStart"/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Кабинете</w:t>
      </w:r>
      <w:proofErr w:type="gramEnd"/>
      <w:r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Министров Республики Татарстан</w:t>
      </w:r>
    </w:p>
    <w:p w:rsidR="0094271A" w:rsidRPr="00C24DD1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24D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от </w:t>
      </w:r>
      <w:r w:rsidR="004D78CC">
        <w:rPr>
          <w:rFonts w:ascii="Times New Roman" w:hAnsi="Times New Roman" w:cs="Times New Roman"/>
          <w:b/>
          <w:sz w:val="20"/>
          <w:szCs w:val="20"/>
          <w:lang w:eastAsia="ru-RU"/>
        </w:rPr>
        <w:t>16</w:t>
      </w:r>
      <w:r w:rsidR="003B1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.02.2016 </w:t>
      </w:r>
      <w:r w:rsidR="004D78C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24D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№ </w:t>
      </w:r>
      <w:r w:rsidR="003B16D9">
        <w:rPr>
          <w:rFonts w:ascii="Times New Roman" w:hAnsi="Times New Roman" w:cs="Times New Roman"/>
          <w:b/>
          <w:sz w:val="20"/>
          <w:szCs w:val="20"/>
          <w:lang w:eastAsia="ru-RU"/>
        </w:rPr>
        <w:t>01</w:t>
      </w:r>
      <w:r w:rsidR="004D78CC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="003B16D9">
        <w:rPr>
          <w:rFonts w:ascii="Times New Roman" w:hAnsi="Times New Roman" w:cs="Times New Roman"/>
          <w:b/>
          <w:sz w:val="20"/>
          <w:szCs w:val="20"/>
          <w:lang w:eastAsia="ru-RU"/>
        </w:rPr>
        <w:t>-од</w:t>
      </w:r>
    </w:p>
    <w:p w:rsidR="0094271A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4D78CC" w:rsidRPr="004D78CC" w:rsidRDefault="004D78CC" w:rsidP="004D78CC">
      <w:pPr>
        <w:tabs>
          <w:tab w:val="left" w:pos="67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CC">
        <w:rPr>
          <w:rFonts w:ascii="Times New Roman" w:hAnsi="Times New Roman" w:cs="Times New Roman"/>
          <w:b/>
          <w:sz w:val="28"/>
          <w:szCs w:val="28"/>
        </w:rPr>
        <w:t xml:space="preserve">Уведомление об отказе в получении почетного или специального звания (кроме </w:t>
      </w:r>
      <w:proofErr w:type="gramStart"/>
      <w:r w:rsidRPr="004D78CC">
        <w:rPr>
          <w:rFonts w:ascii="Times New Roman" w:hAnsi="Times New Roman" w:cs="Times New Roman"/>
          <w:b/>
          <w:sz w:val="28"/>
          <w:szCs w:val="28"/>
        </w:rPr>
        <w:t>научных</w:t>
      </w:r>
      <w:proofErr w:type="gramEnd"/>
      <w:r w:rsidRPr="004D78CC">
        <w:rPr>
          <w:rFonts w:ascii="Times New Roman" w:hAnsi="Times New Roman" w:cs="Times New Roman"/>
          <w:b/>
          <w:sz w:val="28"/>
          <w:szCs w:val="28"/>
        </w:rPr>
        <w:t>), награды иностранного государства, международной организации, политической партии, иного общественного объединения, в том числе религиозной, и другой организации</w:t>
      </w:r>
    </w:p>
    <w:p w:rsidR="004D78CC" w:rsidRDefault="004D78CC" w:rsidP="00553A94">
      <w:pPr>
        <w:tabs>
          <w:tab w:val="left" w:pos="6746"/>
        </w:tabs>
        <w:jc w:val="right"/>
      </w:pPr>
    </w:p>
    <w:p w:rsidR="004D78CC" w:rsidRDefault="004D78CC" w:rsidP="004D78CC">
      <w:pPr>
        <w:tabs>
          <w:tab w:val="left" w:pos="67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78CC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D78CC" w:rsidRDefault="004D78CC" w:rsidP="004D78CC">
      <w:pPr>
        <w:tabs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72B80" w:rsidRDefault="004D78CC" w:rsidP="004D78C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8CC">
        <w:rPr>
          <w:rFonts w:ascii="Times New Roman" w:hAnsi="Times New Roman" w:cs="Times New Roman"/>
          <w:sz w:val="16"/>
          <w:szCs w:val="16"/>
        </w:rPr>
        <w:t>(наименование почетного или специального звания, награды или иного знака отличия)</w:t>
      </w:r>
      <w:r w:rsidRPr="004D78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D78CC">
        <w:rPr>
          <w:rFonts w:ascii="Times New Roman" w:hAnsi="Times New Roman" w:cs="Times New Roman"/>
          <w:sz w:val="24"/>
          <w:szCs w:val="24"/>
        </w:rPr>
        <w:t xml:space="preserve">_ </w:t>
      </w:r>
      <w:r w:rsidRPr="00172B80">
        <w:rPr>
          <w:rFonts w:ascii="Times New Roman" w:hAnsi="Times New Roman" w:cs="Times New Roman"/>
          <w:sz w:val="16"/>
          <w:szCs w:val="16"/>
        </w:rPr>
        <w:t>(за какие заслуги присвоено и кем, за какие заслуги награжде</w:t>
      </w:r>
      <w:proofErr w:type="gramStart"/>
      <w:r w:rsidRPr="00172B80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172B80">
        <w:rPr>
          <w:rFonts w:ascii="Times New Roman" w:hAnsi="Times New Roman" w:cs="Times New Roman"/>
          <w:sz w:val="16"/>
          <w:szCs w:val="16"/>
        </w:rPr>
        <w:t>а) и кем)</w:t>
      </w:r>
      <w:r w:rsidRPr="004D7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B80" w:rsidRDefault="00172B80" w:rsidP="004D78C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B80" w:rsidRDefault="00172B80" w:rsidP="004D78C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71A" w:rsidRPr="00172B80" w:rsidRDefault="004D78CC" w:rsidP="00172B80">
      <w:pPr>
        <w:tabs>
          <w:tab w:val="left" w:pos="0"/>
          <w:tab w:val="left" w:pos="3969"/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D78CC">
        <w:rPr>
          <w:rFonts w:ascii="Times New Roman" w:hAnsi="Times New Roman" w:cs="Times New Roman"/>
          <w:sz w:val="24"/>
          <w:szCs w:val="24"/>
        </w:rPr>
        <w:t>«___»____________20__</w:t>
      </w:r>
      <w:r w:rsidR="00172B80">
        <w:rPr>
          <w:rFonts w:ascii="Times New Roman" w:hAnsi="Times New Roman" w:cs="Times New Roman"/>
          <w:sz w:val="24"/>
          <w:szCs w:val="24"/>
        </w:rPr>
        <w:t>__</w:t>
      </w:r>
      <w:r w:rsidRPr="004D78CC">
        <w:rPr>
          <w:rFonts w:ascii="Times New Roman" w:hAnsi="Times New Roman" w:cs="Times New Roman"/>
          <w:sz w:val="24"/>
          <w:szCs w:val="24"/>
        </w:rPr>
        <w:t xml:space="preserve">г. </w:t>
      </w:r>
      <w:r w:rsidR="00172B80">
        <w:rPr>
          <w:rFonts w:ascii="Times New Roman" w:hAnsi="Times New Roman" w:cs="Times New Roman"/>
          <w:sz w:val="24"/>
          <w:szCs w:val="24"/>
        </w:rPr>
        <w:t>____________</w:t>
      </w:r>
      <w:r w:rsidRPr="004D78CC">
        <w:rPr>
          <w:rFonts w:ascii="Times New Roman" w:hAnsi="Times New Roman" w:cs="Times New Roman"/>
          <w:sz w:val="24"/>
          <w:szCs w:val="24"/>
        </w:rPr>
        <w:t>___</w:t>
      </w:r>
      <w:r w:rsidR="00172B80">
        <w:rPr>
          <w:rFonts w:ascii="Times New Roman" w:hAnsi="Times New Roman" w:cs="Times New Roman"/>
          <w:sz w:val="24"/>
          <w:szCs w:val="24"/>
        </w:rPr>
        <w:t xml:space="preserve">  </w:t>
      </w:r>
      <w:r w:rsidRPr="004D78C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72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172B80">
        <w:rPr>
          <w:rFonts w:ascii="Times New Roman" w:hAnsi="Times New Roman" w:cs="Times New Roman"/>
          <w:sz w:val="16"/>
          <w:szCs w:val="16"/>
        </w:rPr>
        <w:t xml:space="preserve"> </w:t>
      </w:r>
      <w:r w:rsidR="00172B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 подпись)                                       </w:t>
      </w:r>
      <w:r w:rsidR="00172B80" w:rsidRPr="00172B8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4271A" w:rsidRPr="004D78CC" w:rsidRDefault="0094271A" w:rsidP="00553A94">
      <w:pPr>
        <w:tabs>
          <w:tab w:val="left" w:pos="6746"/>
        </w:tabs>
        <w:jc w:val="right"/>
        <w:rPr>
          <w:sz w:val="24"/>
          <w:szCs w:val="24"/>
          <w:lang w:eastAsia="ru-RU"/>
        </w:rPr>
      </w:pPr>
    </w:p>
    <w:p w:rsidR="0094271A" w:rsidRPr="004D78CC" w:rsidRDefault="0094271A" w:rsidP="00553A94">
      <w:pPr>
        <w:tabs>
          <w:tab w:val="left" w:pos="6746"/>
        </w:tabs>
        <w:jc w:val="right"/>
        <w:rPr>
          <w:sz w:val="24"/>
          <w:szCs w:val="24"/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Pr="00553A94" w:rsidRDefault="0094271A" w:rsidP="00553A94">
      <w:pPr>
        <w:tabs>
          <w:tab w:val="left" w:pos="6746"/>
        </w:tabs>
        <w:jc w:val="right"/>
        <w:rPr>
          <w:lang w:eastAsia="ru-RU"/>
        </w:rPr>
      </w:pPr>
    </w:p>
    <w:sectPr w:rsidR="0094271A" w:rsidRPr="00553A94" w:rsidSect="00504D81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0B" w:rsidRDefault="004D000B" w:rsidP="0026539C">
      <w:pPr>
        <w:spacing w:after="0" w:line="240" w:lineRule="auto"/>
      </w:pPr>
      <w:r>
        <w:separator/>
      </w:r>
    </w:p>
  </w:endnote>
  <w:endnote w:type="continuationSeparator" w:id="0">
    <w:p w:rsidR="004D000B" w:rsidRDefault="004D000B" w:rsidP="0026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0B" w:rsidRDefault="004D000B" w:rsidP="0026539C">
      <w:pPr>
        <w:spacing w:after="0" w:line="240" w:lineRule="auto"/>
      </w:pPr>
      <w:r>
        <w:separator/>
      </w:r>
    </w:p>
  </w:footnote>
  <w:footnote w:type="continuationSeparator" w:id="0">
    <w:p w:rsidR="004D000B" w:rsidRDefault="004D000B" w:rsidP="0026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7D7"/>
    <w:multiLevelType w:val="hybridMultilevel"/>
    <w:tmpl w:val="C6B46C2A"/>
    <w:lvl w:ilvl="0" w:tplc="FD5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E52C32"/>
    <w:multiLevelType w:val="hybridMultilevel"/>
    <w:tmpl w:val="E64A3E90"/>
    <w:lvl w:ilvl="0" w:tplc="E98AD2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2203CA"/>
    <w:multiLevelType w:val="hybridMultilevel"/>
    <w:tmpl w:val="1974F2AE"/>
    <w:lvl w:ilvl="0" w:tplc="DB12D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F32F77"/>
    <w:multiLevelType w:val="hybridMultilevel"/>
    <w:tmpl w:val="0DA61AD8"/>
    <w:lvl w:ilvl="0" w:tplc="80D0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37"/>
    <w:rsid w:val="000208BB"/>
    <w:rsid w:val="0006131A"/>
    <w:rsid w:val="00064DB6"/>
    <w:rsid w:val="001019CA"/>
    <w:rsid w:val="0010536C"/>
    <w:rsid w:val="00172B80"/>
    <w:rsid w:val="001B28B3"/>
    <w:rsid w:val="001B5E30"/>
    <w:rsid w:val="001C31A9"/>
    <w:rsid w:val="002271BC"/>
    <w:rsid w:val="00230D5B"/>
    <w:rsid w:val="0024280F"/>
    <w:rsid w:val="0026539C"/>
    <w:rsid w:val="003B16D9"/>
    <w:rsid w:val="004B2837"/>
    <w:rsid w:val="004D000B"/>
    <w:rsid w:val="004D78CC"/>
    <w:rsid w:val="00504D81"/>
    <w:rsid w:val="00524C0B"/>
    <w:rsid w:val="00532066"/>
    <w:rsid w:val="00553A94"/>
    <w:rsid w:val="005954B5"/>
    <w:rsid w:val="005C7316"/>
    <w:rsid w:val="005F55BC"/>
    <w:rsid w:val="006D486D"/>
    <w:rsid w:val="007162F2"/>
    <w:rsid w:val="00771DC2"/>
    <w:rsid w:val="00777D2A"/>
    <w:rsid w:val="007A5796"/>
    <w:rsid w:val="007B68D9"/>
    <w:rsid w:val="007D704E"/>
    <w:rsid w:val="0086296E"/>
    <w:rsid w:val="008C0A5D"/>
    <w:rsid w:val="00923428"/>
    <w:rsid w:val="00930513"/>
    <w:rsid w:val="0093762F"/>
    <w:rsid w:val="0094271A"/>
    <w:rsid w:val="0097465F"/>
    <w:rsid w:val="009E1B01"/>
    <w:rsid w:val="00A04CA4"/>
    <w:rsid w:val="00AB5653"/>
    <w:rsid w:val="00AD564E"/>
    <w:rsid w:val="00B423CF"/>
    <w:rsid w:val="00C0130F"/>
    <w:rsid w:val="00C02D54"/>
    <w:rsid w:val="00C24DD1"/>
    <w:rsid w:val="00C26799"/>
    <w:rsid w:val="00C44307"/>
    <w:rsid w:val="00CA6C3B"/>
    <w:rsid w:val="00CB31EB"/>
    <w:rsid w:val="00D07E6E"/>
    <w:rsid w:val="00D11B5A"/>
    <w:rsid w:val="00D90A1D"/>
    <w:rsid w:val="00DD0137"/>
    <w:rsid w:val="00E72B6B"/>
    <w:rsid w:val="00EF5FB0"/>
    <w:rsid w:val="00F05B48"/>
    <w:rsid w:val="00F1341A"/>
    <w:rsid w:val="00F3428A"/>
    <w:rsid w:val="00F90073"/>
    <w:rsid w:val="00F9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137"/>
    <w:pPr>
      <w:ind w:left="720"/>
      <w:contextualSpacing/>
    </w:pPr>
  </w:style>
  <w:style w:type="paragraph" w:customStyle="1" w:styleId="pt-a">
    <w:name w:val="pt-a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26539C"/>
  </w:style>
  <w:style w:type="paragraph" w:customStyle="1" w:styleId="pt-a-000006">
    <w:name w:val="pt-a-000006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39C"/>
  </w:style>
  <w:style w:type="paragraph" w:styleId="a8">
    <w:name w:val="footer"/>
    <w:basedOn w:val="a"/>
    <w:link w:val="a9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39C"/>
  </w:style>
  <w:style w:type="paragraph" w:customStyle="1" w:styleId="pt-a-000010">
    <w:name w:val="pt-a-000010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6539C"/>
  </w:style>
  <w:style w:type="paragraph" w:customStyle="1" w:styleId="pt-a-000015">
    <w:name w:val="pt-a-000015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923428"/>
  </w:style>
  <w:style w:type="character" w:customStyle="1" w:styleId="pt-a0-000017">
    <w:name w:val="pt-a0-000017"/>
    <w:basedOn w:val="a0"/>
    <w:rsid w:val="00923428"/>
  </w:style>
  <w:style w:type="paragraph" w:customStyle="1" w:styleId="pt-consplusnormal-000014">
    <w:name w:val="pt-consplusnormal-000014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923428"/>
  </w:style>
  <w:style w:type="paragraph" w:customStyle="1" w:styleId="pt-a-000019">
    <w:name w:val="pt-a-000019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0">
    <w:name w:val="pt-consplusnormal-000020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55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BC"/>
    <w:rPr>
      <w:rFonts w:ascii="Consolas" w:hAnsi="Consolas" w:cs="Consolas"/>
      <w:sz w:val="20"/>
      <w:szCs w:val="20"/>
    </w:rPr>
  </w:style>
  <w:style w:type="table" w:styleId="aa">
    <w:name w:val="Table Grid"/>
    <w:basedOn w:val="a1"/>
    <w:uiPriority w:val="59"/>
    <w:rsid w:val="0094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137"/>
    <w:pPr>
      <w:ind w:left="720"/>
      <w:contextualSpacing/>
    </w:pPr>
  </w:style>
  <w:style w:type="paragraph" w:customStyle="1" w:styleId="pt-a">
    <w:name w:val="pt-a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26539C"/>
  </w:style>
  <w:style w:type="paragraph" w:customStyle="1" w:styleId="pt-a-000006">
    <w:name w:val="pt-a-000006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39C"/>
  </w:style>
  <w:style w:type="paragraph" w:styleId="a8">
    <w:name w:val="footer"/>
    <w:basedOn w:val="a"/>
    <w:link w:val="a9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39C"/>
  </w:style>
  <w:style w:type="paragraph" w:customStyle="1" w:styleId="pt-a-000010">
    <w:name w:val="pt-a-000010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6539C"/>
  </w:style>
  <w:style w:type="paragraph" w:customStyle="1" w:styleId="pt-a-000015">
    <w:name w:val="pt-a-000015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923428"/>
  </w:style>
  <w:style w:type="character" w:customStyle="1" w:styleId="pt-a0-000017">
    <w:name w:val="pt-a0-000017"/>
    <w:basedOn w:val="a0"/>
    <w:rsid w:val="00923428"/>
  </w:style>
  <w:style w:type="paragraph" w:customStyle="1" w:styleId="pt-consplusnormal-000014">
    <w:name w:val="pt-consplusnormal-000014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923428"/>
  </w:style>
  <w:style w:type="paragraph" w:customStyle="1" w:styleId="pt-a-000019">
    <w:name w:val="pt-a-000019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0">
    <w:name w:val="pt-consplusnormal-000020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55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BC"/>
    <w:rPr>
      <w:rFonts w:ascii="Consolas" w:hAnsi="Consolas" w:cs="Consolas"/>
      <w:sz w:val="20"/>
      <w:szCs w:val="20"/>
    </w:rPr>
  </w:style>
  <w:style w:type="table" w:styleId="aa">
    <w:name w:val="Table Grid"/>
    <w:basedOn w:val="a1"/>
    <w:uiPriority w:val="59"/>
    <w:rsid w:val="0094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Резеда</cp:lastModifiedBy>
  <cp:revision>2</cp:revision>
  <cp:lastPrinted>2016-03-01T14:08:00Z</cp:lastPrinted>
  <dcterms:created xsi:type="dcterms:W3CDTF">2016-03-24T06:20:00Z</dcterms:created>
  <dcterms:modified xsi:type="dcterms:W3CDTF">2016-03-24T06:20:00Z</dcterms:modified>
</cp:coreProperties>
</file>