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01B" w:rsidRPr="0034401B" w:rsidRDefault="0034401B" w:rsidP="0034401B">
      <w:pPr>
        <w:pStyle w:val="ConsPlusNormal"/>
        <w:ind w:firstLine="540"/>
        <w:jc w:val="both"/>
        <w:rPr>
          <w:rFonts w:ascii="Times New Roman" w:hAnsi="Times New Roman" w:cs="Times New Roman"/>
          <w:sz w:val="28"/>
          <w:szCs w:val="28"/>
        </w:rPr>
      </w:pPr>
      <w:bookmarkStart w:id="0" w:name="_GoBack"/>
      <w:bookmarkEnd w:id="0"/>
    </w:p>
    <w:p w:rsidR="0034401B" w:rsidRDefault="0034401B" w:rsidP="0034401B">
      <w:pPr>
        <w:pStyle w:val="ConsPlusNormal"/>
        <w:ind w:firstLine="540"/>
        <w:jc w:val="both"/>
        <w:rPr>
          <w:rFonts w:ascii="Times New Roman" w:hAnsi="Times New Roman" w:cs="Times New Roman"/>
          <w:sz w:val="28"/>
          <w:szCs w:val="28"/>
        </w:rPr>
      </w:pPr>
    </w:p>
    <w:p w:rsidR="009964BD" w:rsidRDefault="009964BD" w:rsidP="0034401B">
      <w:pPr>
        <w:pStyle w:val="ConsPlusNormal"/>
        <w:ind w:firstLine="540"/>
        <w:jc w:val="both"/>
        <w:rPr>
          <w:rFonts w:ascii="Times New Roman" w:hAnsi="Times New Roman" w:cs="Times New Roman"/>
          <w:sz w:val="28"/>
          <w:szCs w:val="28"/>
        </w:rPr>
      </w:pPr>
    </w:p>
    <w:p w:rsidR="009964BD" w:rsidRDefault="009964BD" w:rsidP="0034401B">
      <w:pPr>
        <w:pStyle w:val="ConsPlusNormal"/>
        <w:ind w:firstLine="540"/>
        <w:jc w:val="both"/>
        <w:rPr>
          <w:rFonts w:ascii="Times New Roman" w:hAnsi="Times New Roman" w:cs="Times New Roman"/>
          <w:sz w:val="28"/>
          <w:szCs w:val="28"/>
        </w:rPr>
      </w:pPr>
    </w:p>
    <w:p w:rsidR="009964BD" w:rsidRDefault="009964BD" w:rsidP="0034401B">
      <w:pPr>
        <w:pStyle w:val="ConsPlusNormal"/>
        <w:ind w:firstLine="540"/>
        <w:jc w:val="both"/>
        <w:rPr>
          <w:rFonts w:ascii="Times New Roman" w:hAnsi="Times New Roman" w:cs="Times New Roman"/>
          <w:sz w:val="28"/>
          <w:szCs w:val="28"/>
        </w:rPr>
      </w:pPr>
    </w:p>
    <w:p w:rsidR="009964BD" w:rsidRPr="0034401B" w:rsidRDefault="009964BD" w:rsidP="0034401B">
      <w:pPr>
        <w:pStyle w:val="ConsPlusNormal"/>
        <w:ind w:firstLine="540"/>
        <w:jc w:val="both"/>
        <w:rPr>
          <w:rFonts w:ascii="Times New Roman" w:hAnsi="Times New Roman" w:cs="Times New Roman"/>
          <w:sz w:val="28"/>
          <w:szCs w:val="28"/>
        </w:rPr>
      </w:pPr>
    </w:p>
    <w:p w:rsidR="0034401B" w:rsidRPr="0034401B" w:rsidRDefault="0034401B" w:rsidP="0034401B">
      <w:pPr>
        <w:jc w:val="both"/>
        <w:rPr>
          <w:rFonts w:ascii="Times New Roman" w:hAnsi="Times New Roman" w:cs="Times New Roman"/>
          <w:sz w:val="28"/>
          <w:szCs w:val="28"/>
        </w:rPr>
      </w:pPr>
    </w:p>
    <w:p w:rsidR="0034401B" w:rsidRPr="00432BD8" w:rsidRDefault="0034401B" w:rsidP="00CC5F8B">
      <w:pPr>
        <w:ind w:right="5244"/>
        <w:jc w:val="both"/>
        <w:rPr>
          <w:rFonts w:ascii="Times New Roman" w:hAnsi="Times New Roman" w:cs="Times New Roman"/>
          <w:sz w:val="28"/>
          <w:szCs w:val="28"/>
        </w:rPr>
      </w:pPr>
      <w:r w:rsidRPr="00432BD8">
        <w:rPr>
          <w:rFonts w:ascii="Times New Roman" w:hAnsi="Times New Roman" w:cs="Times New Roman"/>
          <w:sz w:val="28"/>
          <w:szCs w:val="28"/>
        </w:rPr>
        <w:t xml:space="preserve">Об </w:t>
      </w:r>
      <w:r w:rsidR="00CC5F8B" w:rsidRPr="00432BD8">
        <w:rPr>
          <w:rFonts w:ascii="Times New Roman" w:hAnsi="Times New Roman" w:cs="Times New Roman"/>
          <w:sz w:val="28"/>
          <w:szCs w:val="28"/>
        </w:rPr>
        <w:t>утверждении Положения</w:t>
      </w:r>
      <w:r w:rsidRPr="00432BD8">
        <w:rPr>
          <w:rFonts w:ascii="Times New Roman" w:hAnsi="Times New Roman" w:cs="Times New Roman"/>
          <w:sz w:val="28"/>
          <w:szCs w:val="28"/>
        </w:rPr>
        <w:t xml:space="preserve"> о региональном государственном контроле (надзоре) за соблюдением законодательства об архивном деле</w:t>
      </w:r>
      <w:r w:rsidR="003007E4">
        <w:rPr>
          <w:rFonts w:ascii="Times New Roman" w:hAnsi="Times New Roman" w:cs="Times New Roman"/>
          <w:sz w:val="28"/>
          <w:szCs w:val="28"/>
        </w:rPr>
        <w:t xml:space="preserve"> </w:t>
      </w:r>
      <w:r w:rsidR="003007E4" w:rsidRPr="003007E4">
        <w:rPr>
          <w:rFonts w:ascii="Times New Roman" w:hAnsi="Times New Roman" w:cs="Times New Roman"/>
          <w:sz w:val="28"/>
          <w:szCs w:val="28"/>
        </w:rPr>
        <w:t>в Республике Татарстан</w:t>
      </w:r>
    </w:p>
    <w:p w:rsidR="0034401B" w:rsidRDefault="0034401B" w:rsidP="0034401B">
      <w:pPr>
        <w:pStyle w:val="ConsPlusNormal"/>
        <w:ind w:firstLine="540"/>
        <w:jc w:val="both"/>
        <w:rPr>
          <w:rFonts w:ascii="Times New Roman" w:hAnsi="Times New Roman" w:cs="Times New Roman"/>
          <w:sz w:val="28"/>
          <w:szCs w:val="28"/>
        </w:rPr>
      </w:pPr>
    </w:p>
    <w:p w:rsidR="009964BD" w:rsidRPr="0034401B" w:rsidRDefault="009964BD" w:rsidP="0034401B">
      <w:pPr>
        <w:pStyle w:val="ConsPlusNormal"/>
        <w:ind w:firstLine="540"/>
        <w:jc w:val="both"/>
        <w:rPr>
          <w:rFonts w:ascii="Times New Roman" w:hAnsi="Times New Roman" w:cs="Times New Roman"/>
          <w:sz w:val="28"/>
          <w:szCs w:val="28"/>
        </w:rPr>
      </w:pPr>
    </w:p>
    <w:p w:rsidR="0034401B" w:rsidRPr="0034401B" w:rsidRDefault="0034401B" w:rsidP="0034401B">
      <w:pPr>
        <w:pStyle w:val="ConsPlusNormal"/>
        <w:ind w:firstLine="540"/>
        <w:jc w:val="both"/>
        <w:rPr>
          <w:rFonts w:ascii="Times New Roman" w:hAnsi="Times New Roman" w:cs="Times New Roman"/>
          <w:sz w:val="28"/>
          <w:szCs w:val="28"/>
        </w:rPr>
      </w:pPr>
    </w:p>
    <w:p w:rsidR="0034401B" w:rsidRPr="0034401B" w:rsidRDefault="003007E4" w:rsidP="003007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3007E4">
        <w:rPr>
          <w:rFonts w:ascii="Times New Roman" w:hAnsi="Times New Roman" w:cs="Times New Roman"/>
          <w:sz w:val="28"/>
          <w:szCs w:val="28"/>
        </w:rPr>
        <w:t>Федеральны</w:t>
      </w:r>
      <w:r>
        <w:rPr>
          <w:rFonts w:ascii="Times New Roman" w:hAnsi="Times New Roman" w:cs="Times New Roman"/>
          <w:sz w:val="28"/>
          <w:szCs w:val="28"/>
        </w:rPr>
        <w:t>м</w:t>
      </w:r>
      <w:r w:rsidRPr="003007E4">
        <w:rPr>
          <w:rFonts w:ascii="Times New Roman" w:hAnsi="Times New Roman" w:cs="Times New Roman"/>
          <w:sz w:val="28"/>
          <w:szCs w:val="28"/>
        </w:rPr>
        <w:t xml:space="preserve"> закон</w:t>
      </w:r>
      <w:r>
        <w:rPr>
          <w:rFonts w:ascii="Times New Roman" w:hAnsi="Times New Roman" w:cs="Times New Roman"/>
          <w:sz w:val="28"/>
          <w:szCs w:val="28"/>
        </w:rPr>
        <w:t>ом</w:t>
      </w:r>
      <w:r w:rsidRPr="003007E4">
        <w:rPr>
          <w:rFonts w:ascii="Times New Roman" w:hAnsi="Times New Roman" w:cs="Times New Roman"/>
          <w:sz w:val="28"/>
          <w:szCs w:val="28"/>
        </w:rPr>
        <w:t xml:space="preserve"> от 31.07.2020 </w:t>
      </w:r>
      <w:r>
        <w:rPr>
          <w:rFonts w:ascii="Times New Roman" w:hAnsi="Times New Roman" w:cs="Times New Roman"/>
          <w:sz w:val="28"/>
          <w:szCs w:val="28"/>
        </w:rPr>
        <w:t>№</w:t>
      </w:r>
      <w:r w:rsidRPr="003007E4">
        <w:rPr>
          <w:rFonts w:ascii="Times New Roman" w:hAnsi="Times New Roman" w:cs="Times New Roman"/>
          <w:sz w:val="28"/>
          <w:szCs w:val="28"/>
        </w:rPr>
        <w:t xml:space="preserve"> 248-ФЗ </w:t>
      </w:r>
      <w:r>
        <w:rPr>
          <w:rFonts w:ascii="Times New Roman" w:hAnsi="Times New Roman" w:cs="Times New Roman"/>
          <w:sz w:val="28"/>
          <w:szCs w:val="28"/>
        </w:rPr>
        <w:t>«</w:t>
      </w:r>
      <w:r w:rsidRPr="003007E4">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 xml:space="preserve">контроле в Российской Федерации», а также </w:t>
      </w:r>
      <w:r w:rsidRPr="003007E4">
        <w:rPr>
          <w:rFonts w:ascii="Times New Roman" w:hAnsi="Times New Roman" w:cs="Times New Roman"/>
          <w:sz w:val="28"/>
          <w:szCs w:val="28"/>
        </w:rPr>
        <w:t>Федеральны</w:t>
      </w:r>
      <w:r>
        <w:rPr>
          <w:rFonts w:ascii="Times New Roman" w:hAnsi="Times New Roman" w:cs="Times New Roman"/>
          <w:sz w:val="28"/>
          <w:szCs w:val="28"/>
        </w:rPr>
        <w:t>м</w:t>
      </w:r>
      <w:r w:rsidRPr="003007E4">
        <w:rPr>
          <w:rFonts w:ascii="Times New Roman" w:hAnsi="Times New Roman" w:cs="Times New Roman"/>
          <w:sz w:val="28"/>
          <w:szCs w:val="28"/>
        </w:rPr>
        <w:t xml:space="preserve"> закон</w:t>
      </w:r>
      <w:r>
        <w:rPr>
          <w:rFonts w:ascii="Times New Roman" w:hAnsi="Times New Roman" w:cs="Times New Roman"/>
          <w:sz w:val="28"/>
          <w:szCs w:val="28"/>
        </w:rPr>
        <w:t>ом</w:t>
      </w:r>
      <w:r w:rsidRPr="003007E4">
        <w:rPr>
          <w:rFonts w:ascii="Times New Roman" w:hAnsi="Times New Roman" w:cs="Times New Roman"/>
          <w:sz w:val="28"/>
          <w:szCs w:val="28"/>
        </w:rPr>
        <w:t xml:space="preserve"> от 22.10.2004 </w:t>
      </w:r>
      <w:r>
        <w:rPr>
          <w:rFonts w:ascii="Times New Roman" w:hAnsi="Times New Roman" w:cs="Times New Roman"/>
          <w:sz w:val="28"/>
          <w:szCs w:val="28"/>
        </w:rPr>
        <w:t>№</w:t>
      </w:r>
      <w:r w:rsidRPr="003007E4">
        <w:rPr>
          <w:rFonts w:ascii="Times New Roman" w:hAnsi="Times New Roman" w:cs="Times New Roman"/>
          <w:sz w:val="28"/>
          <w:szCs w:val="28"/>
        </w:rPr>
        <w:t xml:space="preserve"> 125-ФЗ </w:t>
      </w:r>
      <w:r>
        <w:rPr>
          <w:rFonts w:ascii="Times New Roman" w:hAnsi="Times New Roman" w:cs="Times New Roman"/>
          <w:sz w:val="28"/>
          <w:szCs w:val="28"/>
        </w:rPr>
        <w:t>«</w:t>
      </w:r>
      <w:r w:rsidRPr="003007E4">
        <w:rPr>
          <w:rFonts w:ascii="Times New Roman" w:hAnsi="Times New Roman" w:cs="Times New Roman"/>
          <w:sz w:val="28"/>
          <w:szCs w:val="28"/>
        </w:rPr>
        <w:t>Об архив</w:t>
      </w:r>
      <w:r>
        <w:rPr>
          <w:rFonts w:ascii="Times New Roman" w:hAnsi="Times New Roman" w:cs="Times New Roman"/>
          <w:sz w:val="28"/>
          <w:szCs w:val="28"/>
        </w:rPr>
        <w:t>ном деле в Российской Федерации»</w:t>
      </w:r>
      <w:r w:rsidRPr="003007E4">
        <w:rPr>
          <w:rFonts w:ascii="Times New Roman" w:hAnsi="Times New Roman" w:cs="Times New Roman"/>
          <w:sz w:val="28"/>
          <w:szCs w:val="28"/>
        </w:rPr>
        <w:t xml:space="preserve"> </w:t>
      </w:r>
      <w:r w:rsidR="0034401B" w:rsidRPr="0034401B">
        <w:rPr>
          <w:rFonts w:ascii="Times New Roman" w:hAnsi="Times New Roman" w:cs="Times New Roman"/>
          <w:sz w:val="28"/>
          <w:szCs w:val="28"/>
        </w:rPr>
        <w:t xml:space="preserve">Кабинет Министров Республики Татарстан </w:t>
      </w:r>
      <w:r w:rsidR="00E51049" w:rsidRPr="00E51049">
        <w:rPr>
          <w:rFonts w:ascii="Times New Roman" w:hAnsi="Times New Roman" w:cs="Times New Roman"/>
          <w:sz w:val="28"/>
          <w:szCs w:val="28"/>
        </w:rPr>
        <w:t>ПОСТАНОВЛЯЕТ</w:t>
      </w:r>
      <w:r w:rsidR="0034401B" w:rsidRPr="0034401B">
        <w:rPr>
          <w:rFonts w:ascii="Times New Roman" w:hAnsi="Times New Roman" w:cs="Times New Roman"/>
          <w:sz w:val="28"/>
          <w:szCs w:val="28"/>
        </w:rPr>
        <w:t>:</w:t>
      </w:r>
    </w:p>
    <w:p w:rsidR="0034401B" w:rsidRPr="00B821EA" w:rsidRDefault="0034401B" w:rsidP="00E51049">
      <w:pPr>
        <w:spacing w:after="0"/>
        <w:ind w:firstLine="709"/>
        <w:jc w:val="both"/>
        <w:rPr>
          <w:rFonts w:ascii="Times New Roman" w:hAnsi="Times New Roman" w:cs="Times New Roman"/>
          <w:b/>
          <w:sz w:val="28"/>
        </w:rPr>
      </w:pPr>
      <w:r w:rsidRPr="0034401B">
        <w:rPr>
          <w:rFonts w:ascii="Times New Roman" w:hAnsi="Times New Roman" w:cs="Times New Roman"/>
          <w:sz w:val="28"/>
          <w:szCs w:val="28"/>
        </w:rPr>
        <w:t xml:space="preserve">1. Утвердить прилагаемое Положение </w:t>
      </w:r>
      <w:r w:rsidRPr="00B821EA">
        <w:rPr>
          <w:rFonts w:ascii="Times New Roman" w:hAnsi="Times New Roman" w:cs="Times New Roman"/>
          <w:sz w:val="28"/>
        </w:rPr>
        <w:t xml:space="preserve">о </w:t>
      </w:r>
      <w:r>
        <w:rPr>
          <w:rFonts w:ascii="Times New Roman" w:hAnsi="Times New Roman" w:cs="Times New Roman"/>
          <w:sz w:val="28"/>
        </w:rPr>
        <w:t>региональном</w:t>
      </w:r>
      <w:r w:rsidRPr="00B821EA">
        <w:rPr>
          <w:rFonts w:ascii="Times New Roman" w:hAnsi="Times New Roman" w:cs="Times New Roman"/>
          <w:sz w:val="28"/>
        </w:rPr>
        <w:t xml:space="preserve"> государственном контроле (надзоре) за соблюдением законодательства об архивном деле</w:t>
      </w:r>
      <w:r w:rsidR="003007E4">
        <w:rPr>
          <w:rFonts w:ascii="Times New Roman" w:hAnsi="Times New Roman" w:cs="Times New Roman"/>
          <w:sz w:val="28"/>
        </w:rPr>
        <w:t xml:space="preserve"> в Республике Татарстан</w:t>
      </w:r>
      <w:r w:rsidR="00847250">
        <w:rPr>
          <w:rFonts w:ascii="Times New Roman" w:hAnsi="Times New Roman" w:cs="Times New Roman"/>
          <w:sz w:val="28"/>
        </w:rPr>
        <w:t>.</w:t>
      </w:r>
    </w:p>
    <w:p w:rsidR="0034401B" w:rsidRDefault="0034401B" w:rsidP="00E51049">
      <w:pPr>
        <w:autoSpaceDE w:val="0"/>
        <w:autoSpaceDN w:val="0"/>
        <w:adjustRightInd w:val="0"/>
        <w:spacing w:after="0"/>
        <w:ind w:firstLine="709"/>
        <w:jc w:val="both"/>
        <w:rPr>
          <w:rFonts w:ascii="Times New Roman" w:hAnsi="Times New Roman" w:cs="Times New Roman"/>
          <w:sz w:val="28"/>
          <w:szCs w:val="28"/>
        </w:rPr>
      </w:pPr>
      <w:r w:rsidRPr="0034401B">
        <w:rPr>
          <w:rFonts w:ascii="Times New Roman" w:hAnsi="Times New Roman" w:cs="Times New Roman"/>
          <w:sz w:val="28"/>
          <w:szCs w:val="28"/>
        </w:rPr>
        <w:t xml:space="preserve">2. Контроль за исполнением настоящего постановления возложить на </w:t>
      </w:r>
      <w:r>
        <w:rPr>
          <w:rFonts w:ascii="Times New Roman" w:hAnsi="Times New Roman" w:cs="Times New Roman"/>
          <w:sz w:val="28"/>
          <w:szCs w:val="28"/>
        </w:rPr>
        <w:t>Государственный комитет по архивному делу</w:t>
      </w:r>
      <w:r w:rsidRPr="0034401B">
        <w:rPr>
          <w:rFonts w:ascii="Times New Roman" w:hAnsi="Times New Roman" w:cs="Times New Roman"/>
          <w:sz w:val="28"/>
          <w:szCs w:val="28"/>
        </w:rPr>
        <w:t xml:space="preserve"> Республики Татарстан.</w:t>
      </w:r>
    </w:p>
    <w:p w:rsidR="0034401B" w:rsidRPr="0034401B" w:rsidRDefault="0034401B" w:rsidP="00E51049">
      <w:pPr>
        <w:tabs>
          <w:tab w:val="left" w:pos="9151"/>
        </w:tabs>
        <w:autoSpaceDE w:val="0"/>
        <w:autoSpaceDN w:val="0"/>
        <w:adjustRightInd w:val="0"/>
        <w:spacing w:after="0"/>
        <w:ind w:firstLine="709"/>
        <w:jc w:val="both"/>
        <w:rPr>
          <w:rFonts w:ascii="Times New Roman" w:hAnsi="Times New Roman" w:cs="Times New Roman"/>
          <w:bCs/>
          <w:sz w:val="28"/>
          <w:szCs w:val="28"/>
        </w:rPr>
      </w:pPr>
      <w:r w:rsidRPr="0034401B">
        <w:rPr>
          <w:rFonts w:ascii="Times New Roman" w:hAnsi="Times New Roman" w:cs="Times New Roman"/>
          <w:sz w:val="28"/>
          <w:szCs w:val="28"/>
        </w:rPr>
        <w:t xml:space="preserve">3. </w:t>
      </w:r>
      <w:r w:rsidRPr="0034401B">
        <w:rPr>
          <w:rFonts w:ascii="Times New Roman" w:hAnsi="Times New Roman" w:cs="Times New Roman"/>
          <w:bCs/>
          <w:sz w:val="28"/>
          <w:szCs w:val="28"/>
        </w:rPr>
        <w:t>Настоящее постановление вступает в силу с 1 июля 2021 года.</w:t>
      </w:r>
      <w:r w:rsidRPr="0034401B">
        <w:rPr>
          <w:rFonts w:ascii="Times New Roman" w:hAnsi="Times New Roman" w:cs="Times New Roman"/>
          <w:bCs/>
          <w:sz w:val="28"/>
          <w:szCs w:val="28"/>
        </w:rPr>
        <w:tab/>
      </w:r>
    </w:p>
    <w:p w:rsidR="0034401B" w:rsidRDefault="0034401B" w:rsidP="0034401B">
      <w:pPr>
        <w:autoSpaceDE w:val="0"/>
        <w:autoSpaceDN w:val="0"/>
        <w:adjustRightInd w:val="0"/>
        <w:spacing w:before="200"/>
        <w:ind w:firstLine="540"/>
        <w:jc w:val="both"/>
        <w:rPr>
          <w:rFonts w:ascii="Times New Roman" w:hAnsi="Times New Roman" w:cs="Times New Roman"/>
          <w:sz w:val="28"/>
          <w:szCs w:val="28"/>
        </w:rPr>
      </w:pPr>
    </w:p>
    <w:p w:rsidR="00C244ED" w:rsidRDefault="00C244ED" w:rsidP="0034401B">
      <w:pPr>
        <w:autoSpaceDE w:val="0"/>
        <w:autoSpaceDN w:val="0"/>
        <w:adjustRightInd w:val="0"/>
        <w:spacing w:before="200"/>
        <w:ind w:firstLine="540"/>
        <w:jc w:val="both"/>
        <w:rPr>
          <w:rFonts w:ascii="Times New Roman" w:hAnsi="Times New Roman" w:cs="Times New Roman"/>
          <w:sz w:val="28"/>
          <w:szCs w:val="28"/>
        </w:rPr>
      </w:pPr>
    </w:p>
    <w:p w:rsidR="00C244ED" w:rsidRPr="0034401B" w:rsidRDefault="00C244ED" w:rsidP="0034401B">
      <w:pPr>
        <w:autoSpaceDE w:val="0"/>
        <w:autoSpaceDN w:val="0"/>
        <w:adjustRightInd w:val="0"/>
        <w:spacing w:before="200"/>
        <w:ind w:firstLine="540"/>
        <w:jc w:val="both"/>
        <w:rPr>
          <w:rFonts w:ascii="Times New Roman" w:hAnsi="Times New Roman" w:cs="Times New Roman"/>
          <w:sz w:val="28"/>
          <w:szCs w:val="28"/>
        </w:rPr>
      </w:pPr>
    </w:p>
    <w:p w:rsidR="00C244ED" w:rsidRDefault="00C244ED" w:rsidP="00CC5F8B">
      <w:pPr>
        <w:autoSpaceDE w:val="0"/>
        <w:autoSpaceDN w:val="0"/>
        <w:adjustRightInd w:val="0"/>
        <w:spacing w:after="0" w:line="240" w:lineRule="auto"/>
        <w:jc w:val="both"/>
        <w:rPr>
          <w:rFonts w:ascii="Times New Roman" w:hAnsi="Times New Roman" w:cs="Times New Roman"/>
          <w:sz w:val="28"/>
          <w:szCs w:val="28"/>
        </w:rPr>
      </w:pPr>
      <w:r w:rsidRPr="00C244ED">
        <w:rPr>
          <w:rFonts w:ascii="Times New Roman" w:hAnsi="Times New Roman" w:cs="Times New Roman"/>
          <w:sz w:val="28"/>
          <w:szCs w:val="28"/>
        </w:rPr>
        <w:t>Премьер</w:t>
      </w:r>
      <w:r>
        <w:rPr>
          <w:rFonts w:ascii="Times New Roman" w:hAnsi="Times New Roman" w:cs="Times New Roman"/>
          <w:sz w:val="28"/>
          <w:szCs w:val="28"/>
        </w:rPr>
        <w:t>-министр</w:t>
      </w:r>
    </w:p>
    <w:p w:rsidR="00C244ED" w:rsidRPr="00C244ED" w:rsidRDefault="00C244ED" w:rsidP="00CC5F8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432BD8">
        <w:rPr>
          <w:rFonts w:ascii="Times New Roman" w:hAnsi="Times New Roman" w:cs="Times New Roman"/>
          <w:sz w:val="28"/>
          <w:szCs w:val="28"/>
        </w:rPr>
        <w:t xml:space="preserve">                         </w:t>
      </w:r>
      <w:proofErr w:type="spellStart"/>
      <w:r w:rsidR="00432BD8">
        <w:rPr>
          <w:rFonts w:ascii="Times New Roman" w:hAnsi="Times New Roman" w:cs="Times New Roman"/>
          <w:sz w:val="28"/>
          <w:szCs w:val="28"/>
        </w:rPr>
        <w:t>А.В.</w:t>
      </w:r>
      <w:r>
        <w:rPr>
          <w:rFonts w:ascii="Times New Roman" w:hAnsi="Times New Roman" w:cs="Times New Roman"/>
          <w:sz w:val="28"/>
          <w:szCs w:val="28"/>
        </w:rPr>
        <w:t>Песошин</w:t>
      </w:r>
      <w:proofErr w:type="spellEnd"/>
    </w:p>
    <w:p w:rsidR="00B801A5" w:rsidRPr="00C244ED" w:rsidRDefault="00B801A5">
      <w:pPr>
        <w:rPr>
          <w:rFonts w:ascii="Times New Roman" w:hAnsi="Times New Roman" w:cs="Times New Roman"/>
          <w:sz w:val="36"/>
          <w:szCs w:val="28"/>
        </w:rPr>
      </w:pPr>
    </w:p>
    <w:p w:rsidR="00B801A5" w:rsidRPr="00C244ED" w:rsidRDefault="00B801A5">
      <w:pPr>
        <w:rPr>
          <w:rFonts w:ascii="Times New Roman" w:hAnsi="Times New Roman" w:cs="Times New Roman"/>
          <w:sz w:val="36"/>
          <w:szCs w:val="28"/>
        </w:rPr>
      </w:pPr>
    </w:p>
    <w:p w:rsidR="00B801A5" w:rsidRDefault="00B801A5">
      <w:pPr>
        <w:rPr>
          <w:rFonts w:ascii="Times New Roman" w:hAnsi="Times New Roman" w:cs="Times New Roman"/>
          <w:sz w:val="28"/>
          <w:szCs w:val="28"/>
        </w:rPr>
      </w:pPr>
    </w:p>
    <w:p w:rsidR="00B801A5" w:rsidRDefault="00B801A5">
      <w:pPr>
        <w:rPr>
          <w:rFonts w:ascii="Times New Roman" w:hAnsi="Times New Roman" w:cs="Times New Roman"/>
          <w:sz w:val="28"/>
          <w:szCs w:val="28"/>
        </w:rPr>
      </w:pPr>
    </w:p>
    <w:p w:rsidR="00B801A5" w:rsidRPr="00B821EA" w:rsidRDefault="00432BD8" w:rsidP="00432BD8">
      <w:pPr>
        <w:spacing w:after="0" w:line="240" w:lineRule="auto"/>
        <w:ind w:left="4962" w:right="-1"/>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B801A5" w:rsidRPr="00B821EA" w:rsidRDefault="00B801A5" w:rsidP="00432BD8">
      <w:pPr>
        <w:spacing w:after="0" w:line="240" w:lineRule="auto"/>
        <w:ind w:left="4962" w:right="-1"/>
        <w:jc w:val="right"/>
        <w:rPr>
          <w:rFonts w:ascii="Times New Roman" w:hAnsi="Times New Roman" w:cs="Times New Roman"/>
          <w:sz w:val="28"/>
          <w:szCs w:val="28"/>
        </w:rPr>
      </w:pPr>
      <w:r w:rsidRPr="00B821EA">
        <w:rPr>
          <w:rFonts w:ascii="Times New Roman" w:hAnsi="Times New Roman" w:cs="Times New Roman"/>
          <w:sz w:val="28"/>
          <w:szCs w:val="28"/>
        </w:rPr>
        <w:t xml:space="preserve">постановлением </w:t>
      </w:r>
      <w:r w:rsidR="0034401B">
        <w:rPr>
          <w:rFonts w:ascii="Times New Roman" w:hAnsi="Times New Roman" w:cs="Times New Roman"/>
          <w:sz w:val="28"/>
          <w:szCs w:val="28"/>
        </w:rPr>
        <w:t>Кабинета Министров</w:t>
      </w:r>
    </w:p>
    <w:p w:rsidR="00B801A5" w:rsidRPr="00B821EA" w:rsidRDefault="00CC5F8B" w:rsidP="00432BD8">
      <w:pPr>
        <w:spacing w:after="0" w:line="240" w:lineRule="auto"/>
        <w:ind w:left="4962" w:right="-1"/>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B801A5" w:rsidRPr="00B821EA" w:rsidRDefault="00B801A5" w:rsidP="00432BD8">
      <w:pPr>
        <w:spacing w:after="0" w:line="240" w:lineRule="auto"/>
        <w:ind w:left="4962" w:right="-1"/>
        <w:jc w:val="right"/>
        <w:rPr>
          <w:rFonts w:ascii="Times New Roman" w:hAnsi="Times New Roman" w:cs="Times New Roman"/>
          <w:sz w:val="28"/>
          <w:szCs w:val="28"/>
        </w:rPr>
      </w:pPr>
      <w:r w:rsidRPr="00B821EA">
        <w:rPr>
          <w:rFonts w:ascii="Times New Roman" w:hAnsi="Times New Roman" w:cs="Times New Roman"/>
          <w:sz w:val="28"/>
          <w:szCs w:val="28"/>
        </w:rPr>
        <w:t>от «___</w:t>
      </w:r>
      <w:proofErr w:type="gramStart"/>
      <w:r w:rsidRPr="00B821EA">
        <w:rPr>
          <w:rFonts w:ascii="Times New Roman" w:hAnsi="Times New Roman" w:cs="Times New Roman"/>
          <w:sz w:val="28"/>
          <w:szCs w:val="28"/>
        </w:rPr>
        <w:t>_»_</w:t>
      </w:r>
      <w:proofErr w:type="gramEnd"/>
      <w:r w:rsidRPr="00B821EA">
        <w:rPr>
          <w:rFonts w:ascii="Times New Roman" w:hAnsi="Times New Roman" w:cs="Times New Roman"/>
          <w:sz w:val="28"/>
          <w:szCs w:val="28"/>
        </w:rPr>
        <w:t>______2021 №____</w:t>
      </w:r>
      <w:r w:rsidR="0034401B">
        <w:rPr>
          <w:rFonts w:ascii="Times New Roman" w:hAnsi="Times New Roman" w:cs="Times New Roman"/>
          <w:sz w:val="28"/>
          <w:szCs w:val="28"/>
        </w:rPr>
        <w:t>__</w:t>
      </w:r>
    </w:p>
    <w:p w:rsidR="00B801A5" w:rsidRPr="00B821EA" w:rsidRDefault="00B801A5" w:rsidP="00B801A5">
      <w:pPr>
        <w:ind w:right="-284"/>
      </w:pPr>
    </w:p>
    <w:p w:rsidR="00B801A5" w:rsidRPr="00B821EA" w:rsidRDefault="00B801A5" w:rsidP="002B03F4">
      <w:pPr>
        <w:ind w:right="-1"/>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899"/>
      </w:tblGrid>
      <w:tr w:rsidR="00B801A5" w:rsidRPr="00B821EA" w:rsidTr="00E465DE">
        <w:trPr>
          <w:jc w:val="both"/>
        </w:trPr>
        <w:tc>
          <w:tcPr>
            <w:tcW w:w="9019" w:type="dxa"/>
            <w:tcBorders>
              <w:top w:val="nil"/>
              <w:left w:val="nil"/>
              <w:bottom w:val="nil"/>
              <w:right w:val="nil"/>
            </w:tcBorders>
          </w:tcPr>
          <w:p w:rsidR="00B801A5" w:rsidRPr="00432BD8" w:rsidRDefault="00432BD8" w:rsidP="002B03F4">
            <w:pPr>
              <w:spacing w:after="0" w:line="240" w:lineRule="auto"/>
              <w:ind w:right="-1" w:hanging="287"/>
              <w:jc w:val="center"/>
              <w:rPr>
                <w:rFonts w:ascii="Times New Roman" w:hAnsi="Times New Roman" w:cs="Times New Roman"/>
                <w:sz w:val="28"/>
              </w:rPr>
            </w:pPr>
            <w:r w:rsidRPr="00432BD8">
              <w:rPr>
                <w:rFonts w:ascii="Times New Roman" w:hAnsi="Times New Roman" w:cs="Times New Roman"/>
                <w:sz w:val="28"/>
              </w:rPr>
              <w:t>Положение</w:t>
            </w:r>
          </w:p>
        </w:tc>
      </w:tr>
      <w:tr w:rsidR="00B801A5" w:rsidRPr="00B821EA" w:rsidTr="00E465DE">
        <w:trPr>
          <w:jc w:val="both"/>
        </w:trPr>
        <w:tc>
          <w:tcPr>
            <w:tcW w:w="9019" w:type="dxa"/>
            <w:tcBorders>
              <w:top w:val="nil"/>
              <w:left w:val="nil"/>
              <w:bottom w:val="nil"/>
              <w:right w:val="nil"/>
            </w:tcBorders>
          </w:tcPr>
          <w:p w:rsidR="00B801A5" w:rsidRPr="00432BD8" w:rsidRDefault="00B801A5" w:rsidP="002B03F4">
            <w:pPr>
              <w:spacing w:after="0" w:line="240" w:lineRule="auto"/>
              <w:ind w:right="-1" w:hanging="3"/>
              <w:jc w:val="center"/>
              <w:rPr>
                <w:rFonts w:ascii="Times New Roman" w:hAnsi="Times New Roman" w:cs="Times New Roman"/>
                <w:sz w:val="28"/>
              </w:rPr>
            </w:pPr>
            <w:r w:rsidRPr="00432BD8">
              <w:rPr>
                <w:rFonts w:ascii="Times New Roman" w:hAnsi="Times New Roman" w:cs="Times New Roman"/>
                <w:sz w:val="28"/>
              </w:rPr>
              <w:t xml:space="preserve">о </w:t>
            </w:r>
            <w:r w:rsidR="00FA1AC5" w:rsidRPr="00432BD8">
              <w:rPr>
                <w:rFonts w:ascii="Times New Roman" w:hAnsi="Times New Roman" w:cs="Times New Roman"/>
                <w:sz w:val="28"/>
              </w:rPr>
              <w:t>региональном</w:t>
            </w:r>
            <w:r w:rsidRPr="00432BD8">
              <w:rPr>
                <w:rFonts w:ascii="Times New Roman" w:hAnsi="Times New Roman" w:cs="Times New Roman"/>
                <w:sz w:val="28"/>
              </w:rPr>
              <w:t xml:space="preserve"> государственном контроле (надзоре) за соблюдением законодательства об архивном деле </w:t>
            </w:r>
            <w:r w:rsidR="00C87F6F" w:rsidRPr="00C87F6F">
              <w:rPr>
                <w:rFonts w:ascii="Times New Roman" w:hAnsi="Times New Roman" w:cs="Times New Roman"/>
                <w:sz w:val="28"/>
              </w:rPr>
              <w:t>в Республике Татарстан</w:t>
            </w:r>
          </w:p>
          <w:p w:rsidR="00B801A5" w:rsidRPr="00432BD8" w:rsidRDefault="00B801A5" w:rsidP="002B03F4">
            <w:pPr>
              <w:spacing w:after="0" w:line="240" w:lineRule="auto"/>
              <w:ind w:right="-1" w:firstLine="709"/>
              <w:jc w:val="center"/>
              <w:rPr>
                <w:rFonts w:ascii="Times New Roman" w:hAnsi="Times New Roman" w:cs="Times New Roman"/>
                <w:sz w:val="28"/>
              </w:rPr>
            </w:pPr>
          </w:p>
        </w:tc>
      </w:tr>
    </w:tbl>
    <w:p w:rsidR="00B801A5" w:rsidRPr="00847250" w:rsidRDefault="00E51049" w:rsidP="002B03F4">
      <w:pPr>
        <w:pStyle w:val="a3"/>
        <w:spacing w:after="0" w:line="240" w:lineRule="auto"/>
        <w:ind w:left="0" w:right="-1"/>
        <w:jc w:val="center"/>
        <w:rPr>
          <w:rFonts w:ascii="Times New Roman" w:hAnsi="Times New Roman" w:cs="Times New Roman"/>
          <w:sz w:val="28"/>
        </w:rPr>
      </w:pPr>
      <w:r>
        <w:rPr>
          <w:rFonts w:ascii="Times New Roman" w:hAnsi="Times New Roman" w:cs="Times New Roman"/>
          <w:sz w:val="28"/>
        </w:rPr>
        <w:t>1</w:t>
      </w:r>
      <w:r w:rsidR="00B801A5" w:rsidRPr="00E51049">
        <w:rPr>
          <w:rFonts w:ascii="Times New Roman" w:hAnsi="Times New Roman" w:cs="Times New Roman"/>
          <w:sz w:val="28"/>
        </w:rPr>
        <w:t xml:space="preserve">. </w:t>
      </w:r>
      <w:r w:rsidR="00B801A5" w:rsidRPr="00847250">
        <w:rPr>
          <w:rFonts w:ascii="Times New Roman" w:hAnsi="Times New Roman" w:cs="Times New Roman"/>
          <w:sz w:val="28"/>
        </w:rPr>
        <w:t>Общие положения</w:t>
      </w:r>
    </w:p>
    <w:p w:rsidR="00B801A5" w:rsidRPr="00B821EA" w:rsidRDefault="00B801A5" w:rsidP="002B03F4">
      <w:pPr>
        <w:spacing w:after="0" w:line="240" w:lineRule="auto"/>
        <w:ind w:left="709" w:right="-1"/>
        <w:rPr>
          <w:rFonts w:ascii="Times New Roman" w:hAnsi="Times New Roman" w:cs="Times New Roman"/>
          <w:sz w:val="28"/>
        </w:rPr>
      </w:pPr>
    </w:p>
    <w:p w:rsidR="00B801A5" w:rsidRPr="00B821EA" w:rsidRDefault="00E51049" w:rsidP="00E51049">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1.1. </w:t>
      </w:r>
      <w:r w:rsidR="00B801A5" w:rsidRPr="00B821EA">
        <w:rPr>
          <w:rFonts w:ascii="Times New Roman" w:hAnsi="Times New Roman" w:cs="Times New Roman"/>
          <w:sz w:val="28"/>
        </w:rPr>
        <w:t xml:space="preserve">Настоящее Положение устанавливает порядок организации и осуществления </w:t>
      </w:r>
      <w:r w:rsidR="00FA1AC5">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за соблюдением законодательства об архивном деле</w:t>
      </w:r>
      <w:r w:rsidR="00C87F6F">
        <w:rPr>
          <w:rFonts w:ascii="Times New Roman" w:hAnsi="Times New Roman" w:cs="Times New Roman"/>
          <w:sz w:val="28"/>
        </w:rPr>
        <w:t xml:space="preserve"> </w:t>
      </w:r>
      <w:r w:rsidR="00C87F6F" w:rsidRPr="00C87F6F">
        <w:rPr>
          <w:rFonts w:ascii="Times New Roman" w:hAnsi="Times New Roman" w:cs="Times New Roman"/>
          <w:sz w:val="28"/>
        </w:rPr>
        <w:t>в Республике Татарстан</w:t>
      </w:r>
      <w:r w:rsidR="00B801A5" w:rsidRPr="00B821EA">
        <w:rPr>
          <w:rFonts w:ascii="Times New Roman" w:hAnsi="Times New Roman" w:cs="Times New Roman"/>
          <w:sz w:val="28"/>
        </w:rPr>
        <w:t>.</w:t>
      </w:r>
    </w:p>
    <w:p w:rsidR="00B801A5" w:rsidRPr="00847250" w:rsidRDefault="00E51049" w:rsidP="00E51049">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1.2. </w:t>
      </w:r>
      <w:r w:rsidR="00B801A5" w:rsidRPr="00847250">
        <w:rPr>
          <w:rFonts w:ascii="Times New Roman" w:hAnsi="Times New Roman" w:cs="Times New Roman"/>
          <w:sz w:val="28"/>
        </w:rPr>
        <w:t xml:space="preserve">Предметом </w:t>
      </w:r>
      <w:r w:rsidR="00FA1AC5" w:rsidRPr="00847250">
        <w:rPr>
          <w:rFonts w:ascii="Times New Roman" w:hAnsi="Times New Roman" w:cs="Times New Roman"/>
          <w:sz w:val="28"/>
        </w:rPr>
        <w:t>регионального</w:t>
      </w:r>
      <w:r w:rsidR="00B801A5" w:rsidRPr="00847250">
        <w:rPr>
          <w:rFonts w:ascii="Times New Roman" w:hAnsi="Times New Roman" w:cs="Times New Roman"/>
          <w:sz w:val="28"/>
        </w:rPr>
        <w:t xml:space="preserve"> государственного контроля (надзора) за соблюдением законодательства об архивном деле </w:t>
      </w:r>
      <w:r w:rsidR="00C87F6F" w:rsidRPr="00C87F6F">
        <w:rPr>
          <w:rFonts w:ascii="Times New Roman" w:hAnsi="Times New Roman" w:cs="Times New Roman"/>
          <w:sz w:val="28"/>
        </w:rPr>
        <w:t xml:space="preserve">в Республике Татарстан </w:t>
      </w:r>
      <w:r w:rsidR="00B801A5" w:rsidRPr="00847250">
        <w:rPr>
          <w:rFonts w:ascii="Times New Roman" w:hAnsi="Times New Roman" w:cs="Times New Roman"/>
          <w:sz w:val="28"/>
        </w:rPr>
        <w:t>явля</w:t>
      </w:r>
      <w:r w:rsidR="00847250" w:rsidRPr="00847250">
        <w:rPr>
          <w:rFonts w:ascii="Times New Roman" w:hAnsi="Times New Roman" w:cs="Times New Roman"/>
          <w:sz w:val="28"/>
        </w:rPr>
        <w:t>е</w:t>
      </w:r>
      <w:r w:rsidR="00B801A5" w:rsidRPr="00847250">
        <w:rPr>
          <w:rFonts w:ascii="Times New Roman" w:hAnsi="Times New Roman" w:cs="Times New Roman"/>
          <w:sz w:val="28"/>
        </w:rPr>
        <w:t>тся</w:t>
      </w:r>
      <w:r w:rsidR="00847250">
        <w:rPr>
          <w:rFonts w:ascii="Times New Roman" w:hAnsi="Times New Roman" w:cs="Times New Roman"/>
          <w:sz w:val="28"/>
        </w:rPr>
        <w:t xml:space="preserve"> </w:t>
      </w:r>
      <w:r w:rsidR="008353AD" w:rsidRPr="00847250">
        <w:rPr>
          <w:rFonts w:ascii="Times New Roman" w:hAnsi="Times New Roman" w:cs="Times New Roman"/>
          <w:sz w:val="28"/>
        </w:rPr>
        <w:t>предупреждение, выявление и пресечение нарушений объектами контроля, осуществляющими свою деятельность на территории Республики Татарстан, требований, установленных законодательством Российской Федерации и законодательством Республики Татарстан об архивном деле (далее - обязательные требования), посредством организации и проведения проверок объектов контроля, организации и проведения мероприятий по профилактике нарушений обязательных требований, принятия предусмотренных законодательством Российской Федерации и законодательством Республики Татарстан мер по пресечению и (или) устранению последствий выявленных нарушений, а также систематического наблюдения, анализа и прогнозирования исполнения обязательных требований объектами контроля</w:t>
      </w:r>
      <w:r>
        <w:rPr>
          <w:rFonts w:ascii="Times New Roman" w:hAnsi="Times New Roman" w:cs="Times New Roman"/>
          <w:sz w:val="28"/>
        </w:rPr>
        <w:t>.</w:t>
      </w:r>
    </w:p>
    <w:p w:rsidR="00B801A5" w:rsidRPr="00B821EA" w:rsidRDefault="00E51049" w:rsidP="0071516B">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1.3. </w:t>
      </w:r>
      <w:r w:rsidR="005E5445">
        <w:rPr>
          <w:rFonts w:ascii="Times New Roman" w:hAnsi="Times New Roman" w:cs="Times New Roman"/>
          <w:sz w:val="28"/>
        </w:rPr>
        <w:t>Региональный</w:t>
      </w:r>
      <w:r w:rsidR="00B801A5" w:rsidRPr="00B821EA">
        <w:rPr>
          <w:rFonts w:ascii="Times New Roman" w:hAnsi="Times New Roman" w:cs="Times New Roman"/>
          <w:sz w:val="28"/>
        </w:rPr>
        <w:t xml:space="preserve"> государственный контроль (надзор) за соблюдением законодательства об архивном деле </w:t>
      </w:r>
      <w:r w:rsidR="00C87F6F" w:rsidRPr="00C87F6F">
        <w:rPr>
          <w:rFonts w:ascii="Times New Roman" w:hAnsi="Times New Roman" w:cs="Times New Roman"/>
          <w:sz w:val="28"/>
        </w:rPr>
        <w:t xml:space="preserve">в Республике Татарстан </w:t>
      </w:r>
      <w:r w:rsidR="00B801A5" w:rsidRPr="00B821EA">
        <w:rPr>
          <w:rFonts w:ascii="Times New Roman" w:hAnsi="Times New Roman" w:cs="Times New Roman"/>
          <w:sz w:val="28"/>
        </w:rPr>
        <w:t xml:space="preserve">осуществляется </w:t>
      </w:r>
      <w:r w:rsidR="00897666">
        <w:rPr>
          <w:rFonts w:ascii="Times New Roman" w:hAnsi="Times New Roman" w:cs="Times New Roman"/>
          <w:sz w:val="28"/>
        </w:rPr>
        <w:t>Государственны</w:t>
      </w:r>
      <w:r w:rsidR="005E5445">
        <w:rPr>
          <w:rFonts w:ascii="Times New Roman" w:hAnsi="Times New Roman" w:cs="Times New Roman"/>
          <w:sz w:val="28"/>
        </w:rPr>
        <w:t>м</w:t>
      </w:r>
      <w:r w:rsidR="00897666">
        <w:rPr>
          <w:rFonts w:ascii="Times New Roman" w:hAnsi="Times New Roman" w:cs="Times New Roman"/>
          <w:sz w:val="28"/>
        </w:rPr>
        <w:t xml:space="preserve"> комитет</w:t>
      </w:r>
      <w:r w:rsidR="005E5445">
        <w:rPr>
          <w:rFonts w:ascii="Times New Roman" w:hAnsi="Times New Roman" w:cs="Times New Roman"/>
          <w:sz w:val="28"/>
        </w:rPr>
        <w:t>ом</w:t>
      </w:r>
      <w:r w:rsidR="00897666">
        <w:rPr>
          <w:rFonts w:ascii="Times New Roman" w:hAnsi="Times New Roman" w:cs="Times New Roman"/>
          <w:sz w:val="28"/>
        </w:rPr>
        <w:t xml:space="preserve"> </w:t>
      </w:r>
      <w:r w:rsidR="005E5445">
        <w:rPr>
          <w:rFonts w:ascii="Times New Roman" w:hAnsi="Times New Roman" w:cs="Times New Roman"/>
          <w:sz w:val="28"/>
        </w:rPr>
        <w:t>Республики Татарстан</w:t>
      </w:r>
      <w:r w:rsidR="005E5445" w:rsidRPr="00B821EA">
        <w:rPr>
          <w:rFonts w:ascii="Times New Roman" w:hAnsi="Times New Roman" w:cs="Times New Roman"/>
          <w:sz w:val="28"/>
        </w:rPr>
        <w:t xml:space="preserve"> </w:t>
      </w:r>
      <w:r w:rsidR="00897666">
        <w:rPr>
          <w:rFonts w:ascii="Times New Roman" w:hAnsi="Times New Roman" w:cs="Times New Roman"/>
          <w:sz w:val="28"/>
        </w:rPr>
        <w:t xml:space="preserve">по архивному делу </w:t>
      </w:r>
      <w:r w:rsidR="00B801A5" w:rsidRPr="00B821EA">
        <w:rPr>
          <w:rFonts w:ascii="Times New Roman" w:hAnsi="Times New Roman" w:cs="Times New Roman"/>
          <w:sz w:val="28"/>
        </w:rPr>
        <w:t xml:space="preserve">(далее </w:t>
      </w:r>
      <w:r w:rsidR="00FA1AC5">
        <w:rPr>
          <w:rFonts w:ascii="Times New Roman" w:hAnsi="Times New Roman" w:cs="Times New Roman"/>
          <w:sz w:val="28"/>
        </w:rPr>
        <w:t>–</w:t>
      </w:r>
      <w:r w:rsidR="00B801A5" w:rsidRPr="00B821EA">
        <w:rPr>
          <w:rFonts w:ascii="Times New Roman" w:hAnsi="Times New Roman" w:cs="Times New Roman"/>
          <w:sz w:val="28"/>
        </w:rPr>
        <w:t xml:space="preserve"> </w:t>
      </w:r>
      <w:r w:rsidR="003B1B52">
        <w:rPr>
          <w:rFonts w:ascii="Times New Roman" w:hAnsi="Times New Roman" w:cs="Times New Roman"/>
          <w:sz w:val="28"/>
        </w:rPr>
        <w:t>Госко</w:t>
      </w:r>
      <w:r w:rsidR="005E5445">
        <w:rPr>
          <w:rFonts w:ascii="Times New Roman" w:hAnsi="Times New Roman" w:cs="Times New Roman"/>
          <w:sz w:val="28"/>
        </w:rPr>
        <w:t>мархив РТ</w:t>
      </w:r>
      <w:r w:rsidR="00B801A5" w:rsidRPr="00B821EA">
        <w:rPr>
          <w:rFonts w:ascii="Times New Roman" w:hAnsi="Times New Roman" w:cs="Times New Roman"/>
          <w:sz w:val="28"/>
        </w:rPr>
        <w:t>).</w:t>
      </w:r>
      <w:r w:rsidR="00847250" w:rsidRPr="00B821EA">
        <w:rPr>
          <w:rFonts w:ascii="Times New Roman" w:hAnsi="Times New Roman" w:cs="Times New Roman"/>
          <w:sz w:val="28"/>
        </w:rPr>
        <w:t xml:space="preserve"> </w:t>
      </w:r>
    </w:p>
    <w:p w:rsidR="00B801A5" w:rsidRPr="00B821EA" w:rsidRDefault="0071516B" w:rsidP="0071516B">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1.4. </w:t>
      </w:r>
      <w:r w:rsidR="00B801A5" w:rsidRPr="00B821EA">
        <w:rPr>
          <w:rFonts w:ascii="Times New Roman" w:hAnsi="Times New Roman" w:cs="Times New Roman"/>
          <w:sz w:val="28"/>
        </w:rPr>
        <w:t xml:space="preserve">Должностными лицами, уполномоченными на осуществление </w:t>
      </w:r>
      <w:r w:rsidR="00FA1AC5">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за соблюдением законодательства об архивном деле </w:t>
      </w:r>
      <w:r w:rsidR="00C87F6F" w:rsidRPr="00C87F6F">
        <w:rPr>
          <w:rFonts w:ascii="Times New Roman" w:hAnsi="Times New Roman" w:cs="Times New Roman"/>
          <w:sz w:val="28"/>
        </w:rPr>
        <w:t xml:space="preserve">в Республике Татарстан </w:t>
      </w:r>
      <w:r w:rsidR="00B801A5" w:rsidRPr="00B821EA">
        <w:rPr>
          <w:rFonts w:ascii="Times New Roman" w:hAnsi="Times New Roman" w:cs="Times New Roman"/>
          <w:sz w:val="28"/>
        </w:rPr>
        <w:t xml:space="preserve">являются: </w:t>
      </w:r>
    </w:p>
    <w:p w:rsidR="00B801A5" w:rsidRPr="00B821EA" w:rsidRDefault="00E51049" w:rsidP="0071516B">
      <w:pPr>
        <w:spacing w:after="0" w:line="240" w:lineRule="auto"/>
        <w:ind w:left="709" w:right="-1"/>
        <w:jc w:val="both"/>
        <w:rPr>
          <w:rFonts w:ascii="Times New Roman" w:hAnsi="Times New Roman" w:cs="Times New Roman"/>
          <w:sz w:val="28"/>
        </w:rPr>
      </w:pPr>
      <w:r>
        <w:rPr>
          <w:rFonts w:ascii="Times New Roman" w:hAnsi="Times New Roman" w:cs="Times New Roman"/>
          <w:sz w:val="28"/>
        </w:rPr>
        <w:t xml:space="preserve">председатель </w:t>
      </w:r>
      <w:proofErr w:type="spellStart"/>
      <w:r>
        <w:rPr>
          <w:rFonts w:ascii="Times New Roman" w:hAnsi="Times New Roman" w:cs="Times New Roman"/>
          <w:sz w:val="28"/>
        </w:rPr>
        <w:t>Госкомархива</w:t>
      </w:r>
      <w:proofErr w:type="spellEnd"/>
      <w:r>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B821EA" w:rsidRDefault="00E51049" w:rsidP="0071516B">
      <w:pPr>
        <w:spacing w:after="0" w:line="240" w:lineRule="auto"/>
        <w:ind w:left="709" w:right="-1"/>
        <w:jc w:val="both"/>
        <w:rPr>
          <w:rFonts w:ascii="Times New Roman" w:hAnsi="Times New Roman" w:cs="Times New Roman"/>
          <w:sz w:val="28"/>
        </w:rPr>
      </w:pPr>
      <w:r>
        <w:rPr>
          <w:rFonts w:ascii="Times New Roman" w:hAnsi="Times New Roman" w:cs="Times New Roman"/>
          <w:sz w:val="28"/>
        </w:rPr>
        <w:t>з</w:t>
      </w:r>
      <w:r w:rsidR="00B801A5" w:rsidRPr="00B821EA">
        <w:rPr>
          <w:rFonts w:ascii="Times New Roman" w:hAnsi="Times New Roman" w:cs="Times New Roman"/>
          <w:sz w:val="28"/>
        </w:rPr>
        <w:t>аместитель</w:t>
      </w:r>
      <w:r>
        <w:rPr>
          <w:rFonts w:ascii="Times New Roman" w:hAnsi="Times New Roman" w:cs="Times New Roman"/>
          <w:sz w:val="28"/>
        </w:rPr>
        <w:t xml:space="preserve"> председателя </w:t>
      </w:r>
      <w:proofErr w:type="spellStart"/>
      <w:r>
        <w:rPr>
          <w:rFonts w:ascii="Times New Roman" w:hAnsi="Times New Roman" w:cs="Times New Roman"/>
          <w:sz w:val="28"/>
        </w:rPr>
        <w:t>Госкомархива</w:t>
      </w:r>
      <w:proofErr w:type="spellEnd"/>
      <w:r>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B821EA" w:rsidRDefault="007B38DB" w:rsidP="0071516B">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сотрудники </w:t>
      </w:r>
      <w:r w:rsidR="00530B6F">
        <w:rPr>
          <w:rFonts w:ascii="Times New Roman" w:hAnsi="Times New Roman" w:cs="Times New Roman"/>
          <w:sz w:val="28"/>
        </w:rPr>
        <w:t>сектор</w:t>
      </w:r>
      <w:r>
        <w:rPr>
          <w:rFonts w:ascii="Times New Roman" w:hAnsi="Times New Roman" w:cs="Times New Roman"/>
          <w:sz w:val="28"/>
        </w:rPr>
        <w:t>а</w:t>
      </w:r>
      <w:r w:rsidR="00530B6F">
        <w:rPr>
          <w:rFonts w:ascii="Times New Roman" w:hAnsi="Times New Roman" w:cs="Times New Roman"/>
          <w:sz w:val="28"/>
        </w:rPr>
        <w:t xml:space="preserve"> государственного контроля</w:t>
      </w:r>
      <w:r w:rsidR="00B801A5" w:rsidRPr="00B821EA">
        <w:rPr>
          <w:rFonts w:ascii="Times New Roman" w:hAnsi="Times New Roman" w:cs="Times New Roman"/>
          <w:sz w:val="28"/>
        </w:rPr>
        <w:t xml:space="preserve">, в должностные обязанности которых в соответствии с должностными регламентами входит осуществление </w:t>
      </w:r>
      <w:r w:rsidR="00FA1AC5">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за соблюдением за</w:t>
      </w:r>
      <w:r w:rsidR="00E51049">
        <w:rPr>
          <w:rFonts w:ascii="Times New Roman" w:hAnsi="Times New Roman" w:cs="Times New Roman"/>
          <w:sz w:val="28"/>
        </w:rPr>
        <w:t>конодательства об архивном деле.</w:t>
      </w:r>
    </w:p>
    <w:p w:rsidR="00B801A5" w:rsidRPr="00B821EA" w:rsidRDefault="0071516B" w:rsidP="0071516B">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1.5. </w:t>
      </w:r>
      <w:r w:rsidR="00B801A5" w:rsidRPr="00B821EA">
        <w:rPr>
          <w:rFonts w:ascii="Times New Roman" w:hAnsi="Times New Roman" w:cs="Times New Roman"/>
          <w:sz w:val="28"/>
        </w:rPr>
        <w:t xml:space="preserve">Должностными лицами, уполномоченными на принятие решений о проведении контрольных (надзорных) мероприятий являются: </w:t>
      </w:r>
    </w:p>
    <w:p w:rsidR="00B801A5" w:rsidRPr="00B821EA" w:rsidRDefault="00E51049" w:rsidP="0071516B">
      <w:pPr>
        <w:spacing w:after="0" w:line="240" w:lineRule="auto"/>
        <w:ind w:left="849" w:right="-1" w:hanging="140"/>
        <w:jc w:val="both"/>
        <w:rPr>
          <w:rFonts w:ascii="Times New Roman" w:hAnsi="Times New Roman" w:cs="Times New Roman"/>
          <w:sz w:val="28"/>
        </w:rPr>
      </w:pPr>
      <w:r w:rsidRPr="00E51049">
        <w:rPr>
          <w:rFonts w:ascii="Times New Roman" w:hAnsi="Times New Roman" w:cs="Times New Roman"/>
          <w:sz w:val="28"/>
        </w:rPr>
        <w:t xml:space="preserve">председатель </w:t>
      </w:r>
      <w:proofErr w:type="spellStart"/>
      <w:r w:rsidRPr="00E51049">
        <w:rPr>
          <w:rFonts w:ascii="Times New Roman" w:hAnsi="Times New Roman" w:cs="Times New Roman"/>
          <w:sz w:val="28"/>
        </w:rPr>
        <w:t>Госкомархива</w:t>
      </w:r>
      <w:proofErr w:type="spellEnd"/>
      <w:r w:rsidRPr="00E51049">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B821EA" w:rsidRDefault="00E51049" w:rsidP="0071516B">
      <w:pPr>
        <w:spacing w:after="0" w:line="240" w:lineRule="auto"/>
        <w:ind w:left="849" w:right="-1" w:hanging="140"/>
        <w:jc w:val="both"/>
        <w:rPr>
          <w:rFonts w:ascii="Times New Roman" w:hAnsi="Times New Roman" w:cs="Times New Roman"/>
          <w:sz w:val="28"/>
        </w:rPr>
      </w:pPr>
      <w:r w:rsidRPr="00E51049">
        <w:rPr>
          <w:rFonts w:ascii="Times New Roman" w:hAnsi="Times New Roman" w:cs="Times New Roman"/>
          <w:sz w:val="28"/>
        </w:rPr>
        <w:t xml:space="preserve">заместитель председателя </w:t>
      </w:r>
      <w:proofErr w:type="spellStart"/>
      <w:r w:rsidRPr="00E51049">
        <w:rPr>
          <w:rFonts w:ascii="Times New Roman" w:hAnsi="Times New Roman" w:cs="Times New Roman"/>
          <w:sz w:val="28"/>
        </w:rPr>
        <w:t>Госкомархива</w:t>
      </w:r>
      <w:proofErr w:type="spellEnd"/>
      <w:r w:rsidRPr="00E51049">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71516B" w:rsidRDefault="0071516B" w:rsidP="0023046E">
      <w:pPr>
        <w:spacing w:after="0" w:line="240" w:lineRule="auto"/>
        <w:ind w:right="-1"/>
        <w:jc w:val="center"/>
        <w:rPr>
          <w:rFonts w:ascii="Times New Roman" w:hAnsi="Times New Roman" w:cs="Times New Roman"/>
          <w:sz w:val="28"/>
        </w:rPr>
      </w:pPr>
      <w:r w:rsidRPr="0071516B">
        <w:rPr>
          <w:rFonts w:ascii="Times New Roman" w:hAnsi="Times New Roman" w:cs="Times New Roman"/>
          <w:sz w:val="28"/>
        </w:rPr>
        <w:lastRenderedPageBreak/>
        <w:t xml:space="preserve">2. </w:t>
      </w:r>
      <w:r w:rsidR="00B801A5" w:rsidRPr="0071516B">
        <w:rPr>
          <w:rFonts w:ascii="Times New Roman" w:hAnsi="Times New Roman" w:cs="Times New Roman"/>
          <w:sz w:val="28"/>
        </w:rPr>
        <w:t>Объекты контроля</w:t>
      </w:r>
    </w:p>
    <w:p w:rsidR="00B801A5" w:rsidRPr="00B821EA" w:rsidRDefault="00B801A5" w:rsidP="002B03F4">
      <w:pPr>
        <w:spacing w:after="0" w:line="240" w:lineRule="auto"/>
        <w:ind w:right="-1" w:firstLine="709"/>
        <w:jc w:val="center"/>
        <w:rPr>
          <w:rFonts w:ascii="Times New Roman" w:hAnsi="Times New Roman" w:cs="Times New Roman"/>
          <w:sz w:val="28"/>
        </w:rPr>
      </w:pPr>
    </w:p>
    <w:p w:rsidR="0071516B" w:rsidRDefault="0071516B" w:rsidP="0071516B">
      <w:pPr>
        <w:spacing w:after="0" w:line="240" w:lineRule="auto"/>
        <w:ind w:left="142" w:right="-1" w:firstLine="567"/>
        <w:jc w:val="both"/>
        <w:rPr>
          <w:rFonts w:ascii="Times New Roman" w:hAnsi="Times New Roman" w:cs="Times New Roman"/>
          <w:sz w:val="28"/>
        </w:rPr>
      </w:pPr>
      <w:r>
        <w:rPr>
          <w:rFonts w:ascii="Times New Roman" w:hAnsi="Times New Roman" w:cs="Times New Roman"/>
          <w:sz w:val="28"/>
        </w:rPr>
        <w:t xml:space="preserve">2.1. </w:t>
      </w:r>
      <w:r w:rsidR="00B801A5" w:rsidRPr="00B821EA">
        <w:rPr>
          <w:rFonts w:ascii="Times New Roman" w:hAnsi="Times New Roman" w:cs="Times New Roman"/>
          <w:sz w:val="28"/>
        </w:rPr>
        <w:t xml:space="preserve">Объектами контроля </w:t>
      </w:r>
      <w:r w:rsidR="006473C4">
        <w:rPr>
          <w:rFonts w:ascii="Times New Roman" w:hAnsi="Times New Roman" w:cs="Times New Roman"/>
          <w:sz w:val="28"/>
        </w:rPr>
        <w:t>Госкомархив РТ</w:t>
      </w:r>
      <w:r w:rsidR="003B1B52">
        <w:rPr>
          <w:rFonts w:ascii="Times New Roman" w:hAnsi="Times New Roman" w:cs="Times New Roman"/>
          <w:sz w:val="28"/>
        </w:rPr>
        <w:t xml:space="preserve"> </w:t>
      </w:r>
      <w:r w:rsidR="00B801A5" w:rsidRPr="00B821EA">
        <w:rPr>
          <w:rFonts w:ascii="Times New Roman" w:hAnsi="Times New Roman" w:cs="Times New Roman"/>
          <w:sz w:val="28"/>
        </w:rPr>
        <w:t xml:space="preserve">в рамках государственного контроля (надзора) за соблюдением законодательства об архивном </w:t>
      </w:r>
      <w:r w:rsidR="00912F0D" w:rsidRPr="00B821EA">
        <w:rPr>
          <w:rFonts w:ascii="Times New Roman" w:hAnsi="Times New Roman" w:cs="Times New Roman"/>
          <w:sz w:val="28"/>
        </w:rPr>
        <w:t xml:space="preserve">деле </w:t>
      </w:r>
      <w:r w:rsidR="00C87F6F" w:rsidRPr="00C87F6F">
        <w:rPr>
          <w:rFonts w:ascii="Times New Roman" w:hAnsi="Times New Roman" w:cs="Times New Roman"/>
          <w:sz w:val="28"/>
        </w:rPr>
        <w:t xml:space="preserve">в Республике Татарстан </w:t>
      </w:r>
      <w:r w:rsidR="00912F0D" w:rsidRPr="00B821EA">
        <w:rPr>
          <w:rFonts w:ascii="Times New Roman" w:hAnsi="Times New Roman" w:cs="Times New Roman"/>
          <w:sz w:val="28"/>
        </w:rPr>
        <w:t>являются</w:t>
      </w:r>
      <w:r w:rsidR="00B801A5" w:rsidRPr="00B821EA">
        <w:rPr>
          <w:rFonts w:ascii="Times New Roman" w:hAnsi="Times New Roman" w:cs="Times New Roman"/>
          <w:sz w:val="28"/>
        </w:rPr>
        <w:t>:</w:t>
      </w:r>
    </w:p>
    <w:p w:rsidR="0071516B" w:rsidRDefault="008353AD" w:rsidP="0071516B">
      <w:pPr>
        <w:spacing w:after="0" w:line="240" w:lineRule="auto"/>
        <w:ind w:left="142" w:right="-1" w:firstLine="567"/>
        <w:jc w:val="both"/>
        <w:rPr>
          <w:rFonts w:ascii="Times New Roman" w:hAnsi="Times New Roman" w:cs="Times New Roman"/>
          <w:sz w:val="28"/>
        </w:rPr>
      </w:pPr>
      <w:r w:rsidRPr="008353AD">
        <w:rPr>
          <w:rFonts w:ascii="Times New Roman" w:hAnsi="Times New Roman" w:cs="Times New Roman"/>
          <w:sz w:val="28"/>
        </w:rPr>
        <w:t>органы государственной власти Республики Татарстан и должностные лица органов государственной власти Республики Татарстан;</w:t>
      </w:r>
    </w:p>
    <w:p w:rsidR="0071516B" w:rsidRDefault="008353AD" w:rsidP="0071516B">
      <w:pPr>
        <w:spacing w:after="0" w:line="240" w:lineRule="auto"/>
        <w:ind w:left="142" w:right="-1" w:firstLine="567"/>
        <w:jc w:val="both"/>
        <w:rPr>
          <w:rFonts w:ascii="Times New Roman" w:hAnsi="Times New Roman" w:cs="Times New Roman"/>
          <w:sz w:val="28"/>
        </w:rPr>
      </w:pPr>
      <w:r w:rsidRPr="008353AD">
        <w:rPr>
          <w:rFonts w:ascii="Times New Roman" w:hAnsi="Times New Roman" w:cs="Times New Roman"/>
          <w:sz w:val="28"/>
        </w:rPr>
        <w:t>органы местного самоуправления муниципальных образований Республики Татарстан и должностные лица органов местного самоуправления муниципальных образований Республики Татарстан;</w:t>
      </w:r>
    </w:p>
    <w:p w:rsidR="008353AD" w:rsidRPr="008353AD" w:rsidRDefault="008353AD" w:rsidP="0071516B">
      <w:pPr>
        <w:spacing w:after="0" w:line="240" w:lineRule="auto"/>
        <w:ind w:left="142" w:right="-1" w:firstLine="567"/>
        <w:jc w:val="both"/>
        <w:rPr>
          <w:rFonts w:ascii="Times New Roman" w:hAnsi="Times New Roman" w:cs="Times New Roman"/>
          <w:sz w:val="28"/>
        </w:rPr>
      </w:pPr>
      <w:r w:rsidRPr="008353AD">
        <w:rPr>
          <w:rFonts w:ascii="Times New Roman" w:hAnsi="Times New Roman" w:cs="Times New Roman"/>
          <w:sz w:val="28"/>
        </w:rPr>
        <w:t>юридические лица, их руководители и иные должностные лица, индивидуальные предприниматели, их уполномоченные представители.</w:t>
      </w:r>
    </w:p>
    <w:p w:rsidR="00B801A5" w:rsidRPr="00B821EA" w:rsidRDefault="00B801A5" w:rsidP="002B03F4">
      <w:pPr>
        <w:spacing w:after="0" w:line="240" w:lineRule="auto"/>
        <w:ind w:left="1560" w:right="-1" w:hanging="851"/>
        <w:jc w:val="both"/>
        <w:rPr>
          <w:rFonts w:ascii="Times New Roman" w:hAnsi="Times New Roman" w:cs="Times New Roman"/>
          <w:sz w:val="28"/>
        </w:rPr>
      </w:pPr>
    </w:p>
    <w:p w:rsidR="00B801A5" w:rsidRPr="0023046E" w:rsidRDefault="0023046E" w:rsidP="0023046E">
      <w:pPr>
        <w:spacing w:after="0" w:line="240" w:lineRule="auto"/>
        <w:ind w:right="-1"/>
        <w:jc w:val="center"/>
        <w:rPr>
          <w:rFonts w:ascii="Times New Roman" w:hAnsi="Times New Roman" w:cs="Times New Roman"/>
          <w:sz w:val="28"/>
        </w:rPr>
      </w:pPr>
      <w:r w:rsidRPr="0023046E">
        <w:rPr>
          <w:rFonts w:ascii="Times New Roman" w:hAnsi="Times New Roman" w:cs="Times New Roman"/>
          <w:sz w:val="28"/>
        </w:rPr>
        <w:t>3.</w:t>
      </w:r>
      <w:r w:rsidR="00B801A5" w:rsidRPr="0023046E">
        <w:rPr>
          <w:rFonts w:ascii="Times New Roman" w:hAnsi="Times New Roman" w:cs="Times New Roman"/>
          <w:sz w:val="28"/>
        </w:rPr>
        <w:t xml:space="preserve"> Управление рисками причинения вреда (ущерба) охраняемым законом ценностям при осуществлении государственного контроля (надзора)</w:t>
      </w:r>
    </w:p>
    <w:p w:rsidR="00B801A5" w:rsidRPr="00B821EA" w:rsidRDefault="00B801A5" w:rsidP="002B03F4">
      <w:pPr>
        <w:spacing w:after="0" w:line="240" w:lineRule="auto"/>
        <w:ind w:right="-1" w:firstLine="709"/>
        <w:jc w:val="center"/>
        <w:rPr>
          <w:rFonts w:ascii="Times New Roman" w:hAnsi="Times New Roman" w:cs="Times New Roman"/>
          <w:sz w:val="28"/>
        </w:rPr>
      </w:pPr>
    </w:p>
    <w:p w:rsidR="00B801A5" w:rsidRPr="00B821EA" w:rsidRDefault="0023046E" w:rsidP="0023046E">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3.1 </w:t>
      </w:r>
      <w:r w:rsidR="00B801A5" w:rsidRPr="00B821EA">
        <w:rPr>
          <w:rFonts w:ascii="Times New Roman" w:hAnsi="Times New Roman" w:cs="Times New Roman"/>
          <w:sz w:val="28"/>
        </w:rPr>
        <w:t xml:space="preserve">При осуществлении </w:t>
      </w:r>
      <w:r w:rsidR="00897666">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за соблюдением законодательства об архивном деле </w:t>
      </w:r>
      <w:r w:rsidR="00C87F6F" w:rsidRPr="00C87F6F">
        <w:rPr>
          <w:rFonts w:ascii="Times New Roman" w:hAnsi="Times New Roman" w:cs="Times New Roman"/>
          <w:sz w:val="28"/>
        </w:rPr>
        <w:t xml:space="preserve">в Республике Татарстан </w:t>
      </w:r>
      <w:r w:rsidR="00B801A5" w:rsidRPr="00B821EA">
        <w:rPr>
          <w:rFonts w:ascii="Times New Roman" w:hAnsi="Times New Roman" w:cs="Times New Roman"/>
          <w:sz w:val="28"/>
        </w:rPr>
        <w:t>применяется система оценки и управления рисками.</w:t>
      </w:r>
    </w:p>
    <w:p w:rsidR="00B801A5" w:rsidRDefault="003B1B52" w:rsidP="002B03F4">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Госком</w:t>
      </w:r>
      <w:r w:rsidR="006473C4">
        <w:rPr>
          <w:rFonts w:ascii="Times New Roman" w:hAnsi="Times New Roman" w:cs="Times New Roman"/>
          <w:sz w:val="28"/>
        </w:rPr>
        <w:t>архив РТ</w:t>
      </w:r>
      <w:r>
        <w:rPr>
          <w:rFonts w:ascii="Times New Roman" w:hAnsi="Times New Roman" w:cs="Times New Roman"/>
          <w:sz w:val="28"/>
        </w:rPr>
        <w:t xml:space="preserve"> </w:t>
      </w:r>
      <w:r w:rsidR="00B801A5" w:rsidRPr="00B821EA">
        <w:rPr>
          <w:rFonts w:ascii="Times New Roman" w:hAnsi="Times New Roman" w:cs="Times New Roman"/>
          <w:sz w:val="28"/>
        </w:rPr>
        <w:t xml:space="preserve">при осуществлении </w:t>
      </w:r>
      <w:r w:rsidR="00897666">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за соблюдением законодательства об архивном деле относит объекты контроля к одной из следующих категорий риска причинения вреда (ущерба) (далее – категории риска):</w:t>
      </w:r>
    </w:p>
    <w:p w:rsidR="00897666" w:rsidRPr="00897666" w:rsidRDefault="00897666" w:rsidP="0023046E">
      <w:pPr>
        <w:pStyle w:val="a3"/>
        <w:spacing w:after="0" w:line="240" w:lineRule="auto"/>
        <w:ind w:left="709" w:right="-1"/>
        <w:jc w:val="both"/>
        <w:rPr>
          <w:rFonts w:ascii="Times New Roman" w:hAnsi="Times New Roman" w:cs="Times New Roman"/>
          <w:sz w:val="28"/>
        </w:rPr>
      </w:pPr>
      <w:r w:rsidRPr="00897666">
        <w:rPr>
          <w:rFonts w:ascii="Times New Roman" w:hAnsi="Times New Roman" w:cs="Times New Roman"/>
          <w:sz w:val="28"/>
        </w:rPr>
        <w:t>значительный риск</w:t>
      </w:r>
      <w:r w:rsidR="0023046E">
        <w:rPr>
          <w:rFonts w:ascii="Times New Roman" w:hAnsi="Times New Roman" w:cs="Times New Roman"/>
          <w:sz w:val="28"/>
        </w:rPr>
        <w:t>;</w:t>
      </w:r>
    </w:p>
    <w:p w:rsidR="00B801A5" w:rsidRDefault="00B801A5" w:rsidP="0023046E">
      <w:pPr>
        <w:spacing w:after="0" w:line="240" w:lineRule="auto"/>
        <w:ind w:left="709" w:right="-1"/>
        <w:jc w:val="both"/>
        <w:rPr>
          <w:rFonts w:ascii="Times New Roman" w:hAnsi="Times New Roman" w:cs="Times New Roman"/>
          <w:sz w:val="28"/>
        </w:rPr>
      </w:pPr>
      <w:r>
        <w:rPr>
          <w:rFonts w:ascii="Times New Roman" w:hAnsi="Times New Roman" w:cs="Times New Roman"/>
          <w:sz w:val="28"/>
        </w:rPr>
        <w:t>с</w:t>
      </w:r>
      <w:r w:rsidRPr="00B821EA">
        <w:rPr>
          <w:rFonts w:ascii="Times New Roman" w:hAnsi="Times New Roman" w:cs="Times New Roman"/>
          <w:sz w:val="28"/>
        </w:rPr>
        <w:t>редний риск;</w:t>
      </w:r>
    </w:p>
    <w:p w:rsidR="00B801A5" w:rsidRPr="00B821EA" w:rsidRDefault="00B801A5" w:rsidP="0023046E">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умеренный риск;</w:t>
      </w:r>
    </w:p>
    <w:p w:rsidR="00B801A5" w:rsidRPr="00B821EA" w:rsidRDefault="00B801A5" w:rsidP="0023046E">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низкий риск.</w:t>
      </w:r>
    </w:p>
    <w:p w:rsidR="00B801A5" w:rsidRDefault="00B801A5" w:rsidP="002B03F4">
      <w:pPr>
        <w:pStyle w:val="a3"/>
        <w:spacing w:after="0" w:line="240" w:lineRule="auto"/>
        <w:ind w:left="1132" w:right="-1"/>
        <w:jc w:val="both"/>
        <w:rPr>
          <w:rFonts w:ascii="Times New Roman" w:hAnsi="Times New Roman" w:cs="Times New Roman"/>
          <w:sz w:val="28"/>
        </w:rPr>
      </w:pPr>
    </w:p>
    <w:p w:rsidR="00C87F6F" w:rsidRDefault="00356FD6" w:rsidP="0023046E">
      <w:pPr>
        <w:pStyle w:val="a3"/>
        <w:spacing w:after="0" w:line="240" w:lineRule="auto"/>
        <w:ind w:left="-142" w:right="-1"/>
        <w:jc w:val="center"/>
        <w:rPr>
          <w:rFonts w:ascii="Times New Roman" w:hAnsi="Times New Roman" w:cs="Times New Roman"/>
          <w:sz w:val="28"/>
        </w:rPr>
      </w:pPr>
      <w:r>
        <w:rPr>
          <w:rFonts w:ascii="Times New Roman" w:hAnsi="Times New Roman" w:cs="Times New Roman"/>
          <w:sz w:val="28"/>
        </w:rPr>
        <w:t xml:space="preserve">4. </w:t>
      </w:r>
      <w:r w:rsidR="00A90144">
        <w:rPr>
          <w:rFonts w:ascii="Times New Roman" w:hAnsi="Times New Roman" w:cs="Times New Roman"/>
          <w:sz w:val="28"/>
        </w:rPr>
        <w:t xml:space="preserve">Критерии отнесения деятельности юридических лиц и индивидуальных предпринимателей к определенной группе риска при осуществлении регионального государственного контроля (надзора) за соблюдением законодательства </w:t>
      </w:r>
    </w:p>
    <w:p w:rsidR="00A90144" w:rsidRDefault="00A90144" w:rsidP="0023046E">
      <w:pPr>
        <w:pStyle w:val="a3"/>
        <w:spacing w:after="0" w:line="240" w:lineRule="auto"/>
        <w:ind w:left="-142" w:right="-1"/>
        <w:jc w:val="center"/>
        <w:rPr>
          <w:rFonts w:ascii="Times New Roman" w:hAnsi="Times New Roman" w:cs="Times New Roman"/>
          <w:sz w:val="28"/>
        </w:rPr>
      </w:pPr>
      <w:r>
        <w:rPr>
          <w:rFonts w:ascii="Times New Roman" w:hAnsi="Times New Roman" w:cs="Times New Roman"/>
          <w:sz w:val="28"/>
        </w:rPr>
        <w:t>в архивном деле</w:t>
      </w:r>
      <w:r w:rsidR="00C87F6F">
        <w:rPr>
          <w:rFonts w:ascii="Times New Roman" w:hAnsi="Times New Roman" w:cs="Times New Roman"/>
          <w:sz w:val="28"/>
        </w:rPr>
        <w:t xml:space="preserve"> </w:t>
      </w:r>
      <w:r w:rsidR="00C87F6F" w:rsidRPr="00C87F6F">
        <w:rPr>
          <w:rFonts w:ascii="Times New Roman" w:hAnsi="Times New Roman" w:cs="Times New Roman"/>
          <w:sz w:val="28"/>
        </w:rPr>
        <w:t>в Республике Татарстан</w:t>
      </w:r>
    </w:p>
    <w:p w:rsidR="00A90144" w:rsidRPr="00B821EA" w:rsidRDefault="00A90144" w:rsidP="002B03F4">
      <w:pPr>
        <w:pStyle w:val="a3"/>
        <w:spacing w:after="0" w:line="240" w:lineRule="auto"/>
        <w:ind w:left="-142" w:right="-1"/>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6860"/>
        <w:gridCol w:w="1640"/>
      </w:tblGrid>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Номер строки</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Критерии риска</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Баллы</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2</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w:t>
            </w:r>
          </w:p>
        </w:tc>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Объем документов, находящихся на хранении, единиц хранения архивных документов</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более 100000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6</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50000 до 100000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1.3.</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10000 до 50000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1.4.</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5000 до 10000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lastRenderedPageBreak/>
              <w:t>1.5.</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100 до 5000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2</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1.6.</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менее 100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Наличие на хранении особо ценных, в том числе уникальных, документов Архивного фонда Российской Федерации</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6</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Загруженность архивохранилища, процентов</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90 и более</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70 до 90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3.3.</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50 до 70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3.4.</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до 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0</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Отсутствие оборудованного архивохранилища у юридического лица, индивидуального предпринимателя, осуществляющего хранение архивных документов</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Отсутствие оборудованного архивохранилища у юридического лица, индивидуального предпринимателя, осуществляющего хранение архивных документов постоянно</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6</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Отсутствие оборудованного архивохранилища у юридического лица - органа государственной власти Республики Татарстан, осуществляющего хранение</w:t>
            </w:r>
            <w:r w:rsidR="006930D5">
              <w:rPr>
                <w:rFonts w:ascii="Times New Roman" w:hAnsi="Times New Roman" w:cs="Times New Roman"/>
                <w:lang w:eastAsia="en-US"/>
              </w:rPr>
              <w:t xml:space="preserve"> архивных документов</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4.3.</w:t>
            </w:r>
          </w:p>
        </w:tc>
        <w:tc>
          <w:tcPr>
            <w:tcW w:w="6860" w:type="dxa"/>
            <w:tcBorders>
              <w:top w:val="single" w:sz="4" w:space="0" w:color="auto"/>
              <w:left w:val="single" w:sz="4" w:space="0" w:color="auto"/>
              <w:bottom w:val="single" w:sz="4" w:space="0" w:color="auto"/>
              <w:right w:val="single" w:sz="4" w:space="0" w:color="auto"/>
            </w:tcBorders>
            <w:vAlign w:val="bottom"/>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Отсутствие оборудованного архивохранилища у юридического лица, не являющегося органом государственной власти Республики Татарстан и осуществляющего хранение архивных документов временно до передачи их на постоянное хранение в государственные, муниципальные архивы</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c>
          <w:tcPr>
            <w:tcW w:w="8500" w:type="dxa"/>
            <w:gridSpan w:val="2"/>
            <w:tcBorders>
              <w:top w:val="single" w:sz="4" w:space="0" w:color="auto"/>
              <w:left w:val="single" w:sz="4" w:space="0" w:color="auto"/>
              <w:bottom w:val="single" w:sz="4" w:space="0" w:color="auto"/>
              <w:right w:val="single" w:sz="4" w:space="0" w:color="auto"/>
            </w:tcBorders>
            <w:vAlign w:val="bottom"/>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Объем хранящихся документов сверх установленного срока, единиц хранения архивных документов</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более 500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6</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500 до 250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5.3.</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250 до 150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5.4.</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150 до 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5.5.</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менее 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2</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6.</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 xml:space="preserve">Отсутствие согласованной в установленные сроки с экспертно-проверочной </w:t>
            </w:r>
            <w:r w:rsidR="00521BED">
              <w:rPr>
                <w:rFonts w:ascii="Times New Roman" w:hAnsi="Times New Roman" w:cs="Times New Roman"/>
                <w:lang w:eastAsia="en-US"/>
              </w:rPr>
              <w:t xml:space="preserve">и методической </w:t>
            </w:r>
            <w:r w:rsidRPr="00D05580">
              <w:rPr>
                <w:rFonts w:ascii="Times New Roman" w:hAnsi="Times New Roman" w:cs="Times New Roman"/>
                <w:lang w:eastAsia="en-US"/>
              </w:rPr>
              <w:t>комиссией Государственного комитета Республики Татарстан по архивному делу номенклатуры дел в организации</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7.</w:t>
            </w:r>
          </w:p>
        </w:tc>
        <w:tc>
          <w:tcPr>
            <w:tcW w:w="6860" w:type="dxa"/>
            <w:tcBorders>
              <w:top w:val="single" w:sz="4" w:space="0" w:color="auto"/>
              <w:left w:val="single" w:sz="4" w:space="0" w:color="auto"/>
              <w:bottom w:val="single" w:sz="4" w:space="0" w:color="auto"/>
              <w:right w:val="single" w:sz="4" w:space="0" w:color="auto"/>
            </w:tcBorders>
            <w:vAlign w:val="bottom"/>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Степень упорядочения документов (внесение в описи дел постоянного срока хранения и описи дел по личному составу), процентов</w:t>
            </w:r>
          </w:p>
        </w:tc>
        <w:tc>
          <w:tcPr>
            <w:tcW w:w="1640" w:type="dxa"/>
            <w:tcBorders>
              <w:top w:val="single" w:sz="4" w:space="0" w:color="auto"/>
              <w:left w:val="single" w:sz="4" w:space="0" w:color="auto"/>
              <w:bottom w:val="single" w:sz="4" w:space="0" w:color="auto"/>
              <w:right w:val="single" w:sz="4" w:space="0" w:color="auto"/>
            </w:tcBorders>
            <w:vAlign w:val="center"/>
          </w:tcPr>
          <w:p w:rsidR="00897666" w:rsidRPr="00D05580" w:rsidRDefault="00897666" w:rsidP="002B03F4">
            <w:pPr>
              <w:pStyle w:val="ConsPlusNormal"/>
              <w:spacing w:line="256" w:lineRule="auto"/>
              <w:ind w:right="-1"/>
              <w:rPr>
                <w:rFonts w:ascii="Times New Roman" w:hAnsi="Times New Roman" w:cs="Times New Roman"/>
                <w:lang w:eastAsia="en-US"/>
              </w:rPr>
            </w:pP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7.1.</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менее 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5</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lastRenderedPageBreak/>
              <w:t>7.2.</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50 до 70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4</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7.3.</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70 до 80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7.4.</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от 80 до 90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2</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7.5.</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более 90</w:t>
            </w:r>
          </w:p>
        </w:tc>
        <w:tc>
          <w:tcPr>
            <w:tcW w:w="164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1</w:t>
            </w:r>
          </w:p>
        </w:tc>
      </w:tr>
      <w:tr w:rsidR="00897666" w:rsidRPr="00D05580" w:rsidTr="000A06DD">
        <w:tc>
          <w:tcPr>
            <w:tcW w:w="1134"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8.</w:t>
            </w:r>
          </w:p>
        </w:tc>
        <w:tc>
          <w:tcPr>
            <w:tcW w:w="6860" w:type="dxa"/>
            <w:tcBorders>
              <w:top w:val="single" w:sz="4" w:space="0" w:color="auto"/>
              <w:left w:val="single" w:sz="4" w:space="0" w:color="auto"/>
              <w:bottom w:val="single" w:sz="4" w:space="0" w:color="auto"/>
              <w:right w:val="single" w:sz="4" w:space="0" w:color="auto"/>
            </w:tcBorders>
            <w:vAlign w:val="center"/>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Выявление нарушений в ходе осуществления контроля в сфере архивного дела по результатам предшествующих плановых или внеплановых проверок</w:t>
            </w:r>
          </w:p>
        </w:tc>
        <w:tc>
          <w:tcPr>
            <w:tcW w:w="1640" w:type="dxa"/>
            <w:tcBorders>
              <w:top w:val="single" w:sz="4" w:space="0" w:color="auto"/>
              <w:left w:val="single" w:sz="4" w:space="0" w:color="auto"/>
              <w:bottom w:val="single" w:sz="4" w:space="0" w:color="auto"/>
              <w:right w:val="single" w:sz="4" w:space="0" w:color="auto"/>
            </w:tcBorders>
            <w:hideMark/>
          </w:tcPr>
          <w:p w:rsidR="00897666" w:rsidRPr="00D05580" w:rsidRDefault="00897666" w:rsidP="002B03F4">
            <w:pPr>
              <w:pStyle w:val="ConsPlusNormal"/>
              <w:spacing w:line="256" w:lineRule="auto"/>
              <w:ind w:right="-1"/>
              <w:jc w:val="center"/>
              <w:rPr>
                <w:rFonts w:ascii="Times New Roman" w:hAnsi="Times New Roman" w:cs="Times New Roman"/>
                <w:lang w:eastAsia="en-US"/>
              </w:rPr>
            </w:pPr>
            <w:r w:rsidRPr="00D05580">
              <w:rPr>
                <w:rFonts w:ascii="Times New Roman" w:hAnsi="Times New Roman" w:cs="Times New Roman"/>
                <w:lang w:eastAsia="en-US"/>
              </w:rPr>
              <w:t>3</w:t>
            </w:r>
          </w:p>
        </w:tc>
      </w:tr>
    </w:tbl>
    <w:p w:rsidR="00897666" w:rsidRDefault="00897666" w:rsidP="002B03F4">
      <w:pPr>
        <w:pStyle w:val="ConsPlusNormal"/>
        <w:ind w:right="-1"/>
        <w:jc w:val="both"/>
      </w:pPr>
    </w:p>
    <w:p w:rsidR="00897666" w:rsidRPr="00897666" w:rsidRDefault="00897666" w:rsidP="002B03F4">
      <w:pPr>
        <w:pStyle w:val="ConsPlusNormal"/>
        <w:ind w:right="-1" w:firstLine="540"/>
        <w:jc w:val="both"/>
        <w:rPr>
          <w:rFonts w:ascii="Times New Roman" w:hAnsi="Times New Roman" w:cs="Times New Roman"/>
          <w:sz w:val="28"/>
        </w:rPr>
      </w:pPr>
      <w:r w:rsidRPr="00897666">
        <w:rPr>
          <w:rFonts w:ascii="Times New Roman" w:hAnsi="Times New Roman" w:cs="Times New Roman"/>
          <w:sz w:val="28"/>
        </w:rPr>
        <w:t>Показатель рассчитывается путем сложения баллов, соответствующих критериям риска, и последующего деления полученной суммы на количество используемых для расчета критериев риска по формуле:</w:t>
      </w:r>
    </w:p>
    <w:p w:rsidR="00897666" w:rsidRPr="00897666" w:rsidRDefault="00897666" w:rsidP="002B03F4">
      <w:pPr>
        <w:pStyle w:val="ConsPlusNormal"/>
        <w:ind w:right="-1"/>
        <w:jc w:val="both"/>
        <w:rPr>
          <w:rFonts w:ascii="Times New Roman" w:hAnsi="Times New Roman" w:cs="Times New Roman"/>
          <w:sz w:val="28"/>
        </w:rPr>
      </w:pPr>
    </w:p>
    <w:p w:rsidR="00897666" w:rsidRPr="00897666" w:rsidRDefault="00897666" w:rsidP="002B03F4">
      <w:pPr>
        <w:pStyle w:val="ConsPlusNormal"/>
        <w:ind w:right="-1"/>
        <w:jc w:val="center"/>
        <w:rPr>
          <w:rFonts w:ascii="Times New Roman" w:hAnsi="Times New Roman" w:cs="Times New Roman"/>
          <w:sz w:val="28"/>
        </w:rPr>
      </w:pPr>
      <w:r w:rsidRPr="00897666">
        <w:rPr>
          <w:rFonts w:ascii="Times New Roman" w:hAnsi="Times New Roman" w:cs="Times New Roman"/>
          <w:noProof/>
          <w:position w:val="-22"/>
          <w:sz w:val="28"/>
        </w:rPr>
        <w:drawing>
          <wp:inline distT="0" distB="0" distL="0" distR="0" wp14:anchorId="3EDB9470" wp14:editId="08DA50E0">
            <wp:extent cx="2028825" cy="428625"/>
            <wp:effectExtent l="0" t="0" r="9525" b="9525"/>
            <wp:docPr id="2" name="Рисунок 2" descr="base_23915_14943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49438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428625"/>
                    </a:xfrm>
                    <a:prstGeom prst="rect">
                      <a:avLst/>
                    </a:prstGeom>
                    <a:noFill/>
                    <a:ln>
                      <a:noFill/>
                    </a:ln>
                  </pic:spPr>
                </pic:pic>
              </a:graphicData>
            </a:graphic>
          </wp:inline>
        </w:drawing>
      </w:r>
    </w:p>
    <w:p w:rsidR="00897666" w:rsidRPr="00897666" w:rsidRDefault="00897666" w:rsidP="002B03F4">
      <w:pPr>
        <w:pStyle w:val="ConsPlusNormal"/>
        <w:ind w:right="-1"/>
        <w:jc w:val="both"/>
        <w:rPr>
          <w:rFonts w:ascii="Times New Roman" w:hAnsi="Times New Roman" w:cs="Times New Roman"/>
          <w:sz w:val="28"/>
        </w:rPr>
      </w:pPr>
    </w:p>
    <w:p w:rsidR="00897666" w:rsidRPr="00897666" w:rsidRDefault="00897666" w:rsidP="002B03F4">
      <w:pPr>
        <w:pStyle w:val="ConsPlusNormal"/>
        <w:ind w:right="-1" w:firstLine="540"/>
        <w:jc w:val="both"/>
        <w:rPr>
          <w:rFonts w:ascii="Times New Roman" w:hAnsi="Times New Roman" w:cs="Times New Roman"/>
          <w:sz w:val="28"/>
        </w:rPr>
      </w:pPr>
      <w:r w:rsidRPr="00897666">
        <w:rPr>
          <w:rFonts w:ascii="Times New Roman" w:hAnsi="Times New Roman" w:cs="Times New Roman"/>
          <w:sz w:val="28"/>
        </w:rPr>
        <w:t>Где:</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noProof/>
          <w:position w:val="-11"/>
          <w:sz w:val="28"/>
        </w:rPr>
        <w:drawing>
          <wp:inline distT="0" distB="0" distL="0" distR="0" wp14:anchorId="3A5D6017" wp14:editId="2B3C2D78">
            <wp:extent cx="333375" cy="295275"/>
            <wp:effectExtent l="0" t="0" r="0" b="9525"/>
            <wp:docPr id="1" name="Рисунок 1" descr="base_23915_14943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15_149438_32769"/>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97666">
        <w:rPr>
          <w:rFonts w:ascii="Times New Roman" w:hAnsi="Times New Roman" w:cs="Times New Roman"/>
          <w:sz w:val="28"/>
        </w:rPr>
        <w:t xml:space="preserve"> - показатель;</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sz w:val="28"/>
        </w:rPr>
        <w:t>Кn - баллы, присвоенные в соответствии с критерием риска согласно таблице;</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sz w:val="28"/>
        </w:rPr>
        <w:t>n - количество используемых критериев.</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sz w:val="28"/>
        </w:rPr>
        <w:t>Деятельность юридических лиц, индивидуальных предпринимателей относится к значительной категории риска, если значение показателя составляет от 3,5 до 4,6.</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sz w:val="28"/>
        </w:rPr>
        <w:t>Деятельность юридических лиц, индивидуальных предпринимателей относится к средней категории риска, если значение показателя составляет от 2,5 до 3,49.</w:t>
      </w:r>
    </w:p>
    <w:p w:rsidR="00897666" w:rsidRPr="00897666" w:rsidRDefault="00897666" w:rsidP="002B03F4">
      <w:pPr>
        <w:pStyle w:val="ConsPlusNormal"/>
        <w:spacing w:before="220"/>
        <w:ind w:right="-1" w:firstLine="540"/>
        <w:jc w:val="both"/>
        <w:rPr>
          <w:rFonts w:ascii="Times New Roman" w:hAnsi="Times New Roman" w:cs="Times New Roman"/>
          <w:sz w:val="28"/>
        </w:rPr>
      </w:pPr>
      <w:r w:rsidRPr="00897666">
        <w:rPr>
          <w:rFonts w:ascii="Times New Roman" w:hAnsi="Times New Roman" w:cs="Times New Roman"/>
          <w:sz w:val="28"/>
        </w:rPr>
        <w:t>Деятельность юридических лиц, индивидуальных предпринимателей относится к умеренной категории риска, если значение показателя составляет от 2,1 до 2,4.</w:t>
      </w:r>
    </w:p>
    <w:p w:rsidR="00897666" w:rsidRDefault="00897666" w:rsidP="002B03F4">
      <w:pPr>
        <w:pStyle w:val="ConsPlusNormal"/>
        <w:spacing w:before="220"/>
        <w:ind w:right="-1" w:firstLine="540"/>
        <w:jc w:val="both"/>
      </w:pPr>
      <w:r w:rsidRPr="00897666">
        <w:rPr>
          <w:rFonts w:ascii="Times New Roman" w:hAnsi="Times New Roman" w:cs="Times New Roman"/>
          <w:sz w:val="28"/>
        </w:rPr>
        <w:t>Деятельность юридических лиц, индивидуальных предпринимателей относится к низкой категории риска, если значение показателя составляет 2 балла и ниже</w:t>
      </w:r>
      <w:r>
        <w:t>.</w:t>
      </w:r>
    </w:p>
    <w:p w:rsidR="00B801A5" w:rsidRPr="00B821EA" w:rsidRDefault="00B801A5" w:rsidP="002B03F4">
      <w:pPr>
        <w:spacing w:after="0" w:line="240" w:lineRule="auto"/>
        <w:ind w:right="-1"/>
        <w:jc w:val="both"/>
        <w:rPr>
          <w:rFonts w:ascii="Times New Roman" w:hAnsi="Times New Roman" w:cs="Times New Roman"/>
          <w:sz w:val="28"/>
        </w:rPr>
      </w:pPr>
    </w:p>
    <w:p w:rsidR="00B801A5" w:rsidRDefault="008065CA" w:rsidP="008065CA">
      <w:pPr>
        <w:pStyle w:val="a3"/>
        <w:spacing w:after="0" w:line="240" w:lineRule="auto"/>
        <w:ind w:left="0" w:right="-1" w:firstLine="567"/>
        <w:jc w:val="both"/>
        <w:rPr>
          <w:rFonts w:ascii="Times New Roman" w:hAnsi="Times New Roman" w:cs="Times New Roman"/>
          <w:sz w:val="28"/>
        </w:rPr>
      </w:pPr>
      <w:r>
        <w:rPr>
          <w:rFonts w:ascii="Times New Roman" w:hAnsi="Times New Roman" w:cs="Times New Roman"/>
          <w:sz w:val="28"/>
        </w:rPr>
        <w:t xml:space="preserve">4.1. </w:t>
      </w:r>
      <w:r w:rsidR="00A90144">
        <w:rPr>
          <w:rFonts w:ascii="Times New Roman" w:hAnsi="Times New Roman" w:cs="Times New Roman"/>
          <w:sz w:val="28"/>
        </w:rPr>
        <w:t xml:space="preserve">Проведение плановых проверок в отношении </w:t>
      </w:r>
      <w:r w:rsidR="004B0FC9">
        <w:rPr>
          <w:rFonts w:ascii="Times New Roman" w:hAnsi="Times New Roman" w:cs="Times New Roman"/>
          <w:sz w:val="28"/>
        </w:rPr>
        <w:t>юридических</w:t>
      </w:r>
      <w:r w:rsidR="00A90144">
        <w:rPr>
          <w:rFonts w:ascii="Times New Roman" w:hAnsi="Times New Roman" w:cs="Times New Roman"/>
          <w:sz w:val="28"/>
        </w:rPr>
        <w:t xml:space="preserve"> лиц, индивидуальных предпринимателей в зависимости от присвоенной их деятельности категории риска осуществляется со следующей периодичностью</w:t>
      </w:r>
      <w:r>
        <w:rPr>
          <w:rFonts w:ascii="Times New Roman" w:hAnsi="Times New Roman" w:cs="Times New Roman"/>
          <w:sz w:val="28"/>
        </w:rPr>
        <w:t>:</w:t>
      </w:r>
    </w:p>
    <w:p w:rsidR="00A90144" w:rsidRDefault="008065CA" w:rsidP="008065CA">
      <w:pPr>
        <w:pStyle w:val="a3"/>
        <w:spacing w:after="0" w:line="240" w:lineRule="auto"/>
        <w:ind w:left="567" w:right="-1"/>
        <w:jc w:val="both"/>
        <w:rPr>
          <w:rFonts w:ascii="Times New Roman" w:hAnsi="Times New Roman" w:cs="Times New Roman"/>
          <w:sz w:val="28"/>
        </w:rPr>
      </w:pPr>
      <w:r>
        <w:rPr>
          <w:rFonts w:ascii="Times New Roman" w:hAnsi="Times New Roman" w:cs="Times New Roman"/>
          <w:sz w:val="28"/>
        </w:rPr>
        <w:t>д</w:t>
      </w:r>
      <w:r w:rsidR="00A90144">
        <w:rPr>
          <w:rFonts w:ascii="Times New Roman" w:hAnsi="Times New Roman" w:cs="Times New Roman"/>
          <w:sz w:val="28"/>
        </w:rPr>
        <w:t xml:space="preserve">ля категории значительного риска – один </w:t>
      </w:r>
      <w:r w:rsidR="004B0FC9">
        <w:rPr>
          <w:rFonts w:ascii="Times New Roman" w:hAnsi="Times New Roman" w:cs="Times New Roman"/>
          <w:sz w:val="28"/>
        </w:rPr>
        <w:t>раз в 3</w:t>
      </w:r>
      <w:r w:rsidR="00A90144">
        <w:rPr>
          <w:rFonts w:ascii="Times New Roman" w:hAnsi="Times New Roman" w:cs="Times New Roman"/>
          <w:sz w:val="28"/>
        </w:rPr>
        <w:t xml:space="preserve"> года</w:t>
      </w:r>
      <w:r w:rsidR="007C10A4">
        <w:rPr>
          <w:rFonts w:ascii="Times New Roman" w:hAnsi="Times New Roman" w:cs="Times New Roman"/>
          <w:sz w:val="28"/>
        </w:rPr>
        <w:t>;</w:t>
      </w:r>
    </w:p>
    <w:p w:rsidR="00A90144" w:rsidRDefault="008065CA" w:rsidP="008065CA">
      <w:pPr>
        <w:pStyle w:val="a3"/>
        <w:spacing w:after="0" w:line="240" w:lineRule="auto"/>
        <w:ind w:left="567" w:right="-1"/>
        <w:jc w:val="both"/>
        <w:rPr>
          <w:rFonts w:ascii="Times New Roman" w:hAnsi="Times New Roman" w:cs="Times New Roman"/>
          <w:sz w:val="28"/>
        </w:rPr>
      </w:pPr>
      <w:r>
        <w:rPr>
          <w:rFonts w:ascii="Times New Roman" w:hAnsi="Times New Roman" w:cs="Times New Roman"/>
          <w:sz w:val="28"/>
        </w:rPr>
        <w:t>д</w:t>
      </w:r>
      <w:r w:rsidR="00A90144">
        <w:rPr>
          <w:rFonts w:ascii="Times New Roman" w:hAnsi="Times New Roman" w:cs="Times New Roman"/>
          <w:sz w:val="28"/>
        </w:rPr>
        <w:t xml:space="preserve">ля категории среднего риска – один </w:t>
      </w:r>
      <w:r w:rsidR="004B0FC9">
        <w:rPr>
          <w:rFonts w:ascii="Times New Roman" w:hAnsi="Times New Roman" w:cs="Times New Roman"/>
          <w:sz w:val="28"/>
        </w:rPr>
        <w:t>раз в 4 года или один раз в 5</w:t>
      </w:r>
      <w:r w:rsidR="00A90144">
        <w:rPr>
          <w:rFonts w:ascii="Times New Roman" w:hAnsi="Times New Roman" w:cs="Times New Roman"/>
          <w:sz w:val="28"/>
        </w:rPr>
        <w:t xml:space="preserve"> лет</w:t>
      </w:r>
      <w:r w:rsidR="007C10A4">
        <w:rPr>
          <w:rFonts w:ascii="Times New Roman" w:hAnsi="Times New Roman" w:cs="Times New Roman"/>
          <w:sz w:val="28"/>
        </w:rPr>
        <w:t>;</w:t>
      </w:r>
    </w:p>
    <w:p w:rsidR="00A90144" w:rsidRDefault="008065CA" w:rsidP="008065CA">
      <w:pPr>
        <w:pStyle w:val="a3"/>
        <w:spacing w:after="0" w:line="240" w:lineRule="auto"/>
        <w:ind w:left="567" w:right="-1"/>
        <w:jc w:val="both"/>
        <w:rPr>
          <w:rFonts w:ascii="Times New Roman" w:hAnsi="Times New Roman" w:cs="Times New Roman"/>
          <w:sz w:val="28"/>
        </w:rPr>
      </w:pPr>
      <w:r>
        <w:rPr>
          <w:rFonts w:ascii="Times New Roman" w:hAnsi="Times New Roman" w:cs="Times New Roman"/>
          <w:sz w:val="28"/>
        </w:rPr>
        <w:t>д</w:t>
      </w:r>
      <w:r w:rsidR="00A90144">
        <w:rPr>
          <w:rFonts w:ascii="Times New Roman" w:hAnsi="Times New Roman" w:cs="Times New Roman"/>
          <w:sz w:val="28"/>
        </w:rPr>
        <w:t xml:space="preserve">ля категории умеренного риска – один раз в </w:t>
      </w:r>
      <w:r w:rsidR="004B0FC9">
        <w:rPr>
          <w:rFonts w:ascii="Times New Roman" w:hAnsi="Times New Roman" w:cs="Times New Roman"/>
          <w:sz w:val="28"/>
        </w:rPr>
        <w:t>6</w:t>
      </w:r>
      <w:r w:rsidR="00A90144">
        <w:rPr>
          <w:rFonts w:ascii="Times New Roman" w:hAnsi="Times New Roman" w:cs="Times New Roman"/>
          <w:sz w:val="28"/>
        </w:rPr>
        <w:t xml:space="preserve"> лет </w:t>
      </w:r>
      <w:r w:rsidR="004B0FC9">
        <w:rPr>
          <w:rFonts w:ascii="Times New Roman" w:hAnsi="Times New Roman" w:cs="Times New Roman"/>
          <w:sz w:val="28"/>
        </w:rPr>
        <w:t>или один раз в 8 лет</w:t>
      </w:r>
      <w:r w:rsidR="007C10A4">
        <w:rPr>
          <w:rFonts w:ascii="Times New Roman" w:hAnsi="Times New Roman" w:cs="Times New Roman"/>
          <w:sz w:val="28"/>
        </w:rPr>
        <w:t>;</w:t>
      </w:r>
    </w:p>
    <w:p w:rsidR="004B0FC9" w:rsidRPr="00B821EA" w:rsidRDefault="008065CA" w:rsidP="008065CA">
      <w:pPr>
        <w:pStyle w:val="a3"/>
        <w:spacing w:after="0" w:line="240" w:lineRule="auto"/>
        <w:ind w:left="567" w:right="-1"/>
        <w:jc w:val="both"/>
        <w:rPr>
          <w:rFonts w:ascii="Times New Roman" w:hAnsi="Times New Roman" w:cs="Times New Roman"/>
          <w:sz w:val="28"/>
        </w:rPr>
      </w:pPr>
      <w:r>
        <w:rPr>
          <w:rFonts w:ascii="Times New Roman" w:hAnsi="Times New Roman" w:cs="Times New Roman"/>
          <w:sz w:val="28"/>
        </w:rPr>
        <w:t>д</w:t>
      </w:r>
      <w:r w:rsidR="004B0FC9">
        <w:rPr>
          <w:rFonts w:ascii="Times New Roman" w:hAnsi="Times New Roman" w:cs="Times New Roman"/>
          <w:sz w:val="28"/>
        </w:rPr>
        <w:t>ля категории низкого риска – плановые проверки не проводятся</w:t>
      </w:r>
      <w:r w:rsidR="007C10A4">
        <w:rPr>
          <w:rFonts w:ascii="Times New Roman" w:hAnsi="Times New Roman" w:cs="Times New Roman"/>
          <w:sz w:val="28"/>
        </w:rPr>
        <w:t>.</w:t>
      </w:r>
    </w:p>
    <w:p w:rsidR="00B801A5" w:rsidRPr="00B821EA" w:rsidRDefault="00B801A5" w:rsidP="002B03F4">
      <w:pPr>
        <w:pStyle w:val="a3"/>
        <w:ind w:right="-1"/>
        <w:rPr>
          <w:rFonts w:ascii="Times New Roman" w:hAnsi="Times New Roman" w:cs="Times New Roman"/>
          <w:sz w:val="28"/>
        </w:rPr>
      </w:pPr>
    </w:p>
    <w:p w:rsidR="008065CA" w:rsidRDefault="008065CA" w:rsidP="008065CA">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lastRenderedPageBreak/>
        <w:t xml:space="preserve">4.2. </w:t>
      </w:r>
      <w:r w:rsidR="00B801A5" w:rsidRPr="00B821EA">
        <w:rPr>
          <w:rFonts w:ascii="Times New Roman" w:hAnsi="Times New Roman" w:cs="Times New Roman"/>
          <w:sz w:val="28"/>
        </w:rPr>
        <w:t>Отнесение объектов контроля к одной из категории риска, а также изменение категории риска, к которой ранее был отнесен объ</w:t>
      </w:r>
      <w:r w:rsidR="00B801A5">
        <w:rPr>
          <w:rFonts w:ascii="Times New Roman" w:hAnsi="Times New Roman" w:cs="Times New Roman"/>
          <w:sz w:val="28"/>
        </w:rPr>
        <w:t>е</w:t>
      </w:r>
      <w:r w:rsidR="00B801A5" w:rsidRPr="00B821EA">
        <w:rPr>
          <w:rFonts w:ascii="Times New Roman" w:hAnsi="Times New Roman" w:cs="Times New Roman"/>
          <w:sz w:val="28"/>
        </w:rPr>
        <w:t xml:space="preserve">кт контроля, осуществляется по решению </w:t>
      </w:r>
      <w:r>
        <w:rPr>
          <w:rFonts w:ascii="Times New Roman" w:hAnsi="Times New Roman" w:cs="Times New Roman"/>
          <w:sz w:val="28"/>
        </w:rPr>
        <w:t>председателя</w:t>
      </w:r>
      <w:r w:rsidR="00B801A5" w:rsidRPr="00B821EA">
        <w:rPr>
          <w:rFonts w:ascii="Times New Roman" w:hAnsi="Times New Roman" w:cs="Times New Roman"/>
          <w:sz w:val="28"/>
        </w:rPr>
        <w:t xml:space="preserve"> </w:t>
      </w:r>
      <w:proofErr w:type="spellStart"/>
      <w:r w:rsidR="006473C4">
        <w:rPr>
          <w:rFonts w:ascii="Times New Roman" w:hAnsi="Times New Roman" w:cs="Times New Roman"/>
          <w:sz w:val="28"/>
        </w:rPr>
        <w:t>Госкомархив</w:t>
      </w:r>
      <w:r w:rsidR="005B0C8F">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B821EA" w:rsidRDefault="008065CA" w:rsidP="000804FE">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4.3. </w:t>
      </w:r>
      <w:r w:rsidR="00B801A5" w:rsidRPr="00B821EA">
        <w:rPr>
          <w:rFonts w:ascii="Times New Roman" w:hAnsi="Times New Roman" w:cs="Times New Roman"/>
          <w:sz w:val="28"/>
        </w:rPr>
        <w:t xml:space="preserve">Объекты контроля в соответствии с частью 6 статьи </w:t>
      </w:r>
      <w:r w:rsidR="004132A6">
        <w:rPr>
          <w:rFonts w:ascii="Times New Roman" w:hAnsi="Times New Roman" w:cs="Times New Roman"/>
          <w:sz w:val="28"/>
        </w:rPr>
        <w:t xml:space="preserve">24 Федерального закона от 31 июля </w:t>
      </w:r>
      <w:r w:rsidR="00B801A5" w:rsidRPr="00B821EA">
        <w:rPr>
          <w:rFonts w:ascii="Times New Roman" w:hAnsi="Times New Roman" w:cs="Times New Roman"/>
          <w:sz w:val="28"/>
        </w:rPr>
        <w:t>2020</w:t>
      </w:r>
      <w:r w:rsidR="004132A6">
        <w:rPr>
          <w:rFonts w:ascii="Times New Roman" w:hAnsi="Times New Roman" w:cs="Times New Roman"/>
          <w:sz w:val="28"/>
        </w:rPr>
        <w:t xml:space="preserve"> года</w:t>
      </w:r>
      <w:r w:rsidR="00B801A5" w:rsidRPr="00B821EA">
        <w:rPr>
          <w:rFonts w:ascii="Times New Roman" w:hAnsi="Times New Roman" w:cs="Times New Roman"/>
          <w:sz w:val="28"/>
        </w:rPr>
        <w:t xml:space="preserve"> № 248-ФЗ «О государственном контроле (надзоре) и муниципальном контроле в Российской Федерации» вправе подать в </w:t>
      </w:r>
      <w:r w:rsidR="006473C4">
        <w:rPr>
          <w:rFonts w:ascii="Times New Roman" w:hAnsi="Times New Roman" w:cs="Times New Roman"/>
          <w:sz w:val="28"/>
        </w:rPr>
        <w:t>Госкомархив РТ</w:t>
      </w:r>
      <w:r w:rsidR="00B801A5" w:rsidRPr="00B821EA">
        <w:rPr>
          <w:rFonts w:ascii="Times New Roman" w:hAnsi="Times New Roman" w:cs="Times New Roman"/>
          <w:sz w:val="28"/>
        </w:rPr>
        <w:t xml:space="preserve"> заявлен</w:t>
      </w:r>
      <w:r w:rsidR="00897666">
        <w:rPr>
          <w:rFonts w:ascii="Times New Roman" w:hAnsi="Times New Roman" w:cs="Times New Roman"/>
          <w:sz w:val="28"/>
        </w:rPr>
        <w:t>ие об изменении категории риска.</w:t>
      </w:r>
    </w:p>
    <w:p w:rsidR="00B801A5" w:rsidRPr="00B821EA" w:rsidRDefault="00B801A5" w:rsidP="002B03F4">
      <w:pPr>
        <w:spacing w:after="0" w:line="240" w:lineRule="auto"/>
        <w:ind w:right="-1"/>
        <w:jc w:val="both"/>
        <w:rPr>
          <w:rFonts w:ascii="Times New Roman" w:hAnsi="Times New Roman" w:cs="Times New Roman"/>
          <w:sz w:val="28"/>
        </w:rPr>
      </w:pPr>
    </w:p>
    <w:p w:rsidR="00E13D12" w:rsidRPr="00E13D12" w:rsidRDefault="00E13D12" w:rsidP="002B03F4">
      <w:pPr>
        <w:spacing w:after="0" w:line="240" w:lineRule="auto"/>
        <w:ind w:right="-1" w:firstLine="709"/>
        <w:jc w:val="center"/>
        <w:rPr>
          <w:rFonts w:ascii="Times New Roman" w:hAnsi="Times New Roman" w:cs="Times New Roman"/>
          <w:sz w:val="28"/>
        </w:rPr>
      </w:pPr>
      <w:r w:rsidRPr="00E13D12">
        <w:rPr>
          <w:rFonts w:ascii="Times New Roman" w:hAnsi="Times New Roman" w:cs="Times New Roman"/>
          <w:sz w:val="28"/>
        </w:rPr>
        <w:t>5.</w:t>
      </w:r>
      <w:r w:rsidR="00B801A5" w:rsidRPr="00E13D12">
        <w:rPr>
          <w:rFonts w:ascii="Times New Roman" w:hAnsi="Times New Roman" w:cs="Times New Roman"/>
          <w:sz w:val="28"/>
        </w:rPr>
        <w:t xml:space="preserve"> Профилактика рисков причинения вреда (ущерба) </w:t>
      </w:r>
    </w:p>
    <w:p w:rsidR="00B801A5" w:rsidRPr="00B821EA" w:rsidRDefault="00B801A5" w:rsidP="002B03F4">
      <w:pPr>
        <w:spacing w:after="0" w:line="240" w:lineRule="auto"/>
        <w:ind w:right="-1" w:firstLine="709"/>
        <w:jc w:val="center"/>
        <w:rPr>
          <w:rFonts w:ascii="Times New Roman" w:hAnsi="Times New Roman" w:cs="Times New Roman"/>
          <w:b/>
          <w:sz w:val="28"/>
        </w:rPr>
      </w:pPr>
      <w:r w:rsidRPr="00E13D12">
        <w:rPr>
          <w:rFonts w:ascii="Times New Roman" w:hAnsi="Times New Roman" w:cs="Times New Roman"/>
          <w:sz w:val="28"/>
        </w:rPr>
        <w:t>охраняемым законом ценностям</w:t>
      </w:r>
    </w:p>
    <w:p w:rsidR="00B801A5" w:rsidRPr="00B821EA" w:rsidRDefault="00B801A5" w:rsidP="002B03F4">
      <w:pPr>
        <w:spacing w:after="0" w:line="240" w:lineRule="auto"/>
        <w:ind w:right="-1" w:firstLine="709"/>
        <w:jc w:val="center"/>
        <w:rPr>
          <w:rFonts w:ascii="Times New Roman" w:hAnsi="Times New Roman" w:cs="Times New Roman"/>
          <w:sz w:val="28"/>
        </w:rPr>
      </w:pPr>
    </w:p>
    <w:p w:rsidR="00B801A5" w:rsidRPr="00B821EA" w:rsidRDefault="004132A6" w:rsidP="004132A6">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5.1. </w:t>
      </w:r>
      <w:r w:rsidR="00B801A5" w:rsidRPr="00B821EA">
        <w:rPr>
          <w:rFonts w:ascii="Times New Roman" w:hAnsi="Times New Roman" w:cs="Times New Roman"/>
          <w:sz w:val="28"/>
        </w:rPr>
        <w:t xml:space="preserve">При осуществлении </w:t>
      </w:r>
      <w:r w:rsidR="004B0FC9">
        <w:rPr>
          <w:rFonts w:ascii="Times New Roman" w:hAnsi="Times New Roman" w:cs="Times New Roman"/>
          <w:sz w:val="28"/>
        </w:rPr>
        <w:t xml:space="preserve">регионального </w:t>
      </w:r>
      <w:r w:rsidR="00B801A5" w:rsidRPr="00B821EA">
        <w:rPr>
          <w:rFonts w:ascii="Times New Roman" w:hAnsi="Times New Roman" w:cs="Times New Roman"/>
          <w:sz w:val="28"/>
        </w:rPr>
        <w:t>государственного контроля (надзора) за соблюдением законодательства об архивном деле могут проводиться следующие виды профилактических мероприятий:</w:t>
      </w:r>
    </w:p>
    <w:p w:rsidR="00B801A5" w:rsidRPr="00B821EA" w:rsidRDefault="00B801A5" w:rsidP="004132A6">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информирование;</w:t>
      </w:r>
    </w:p>
    <w:p w:rsidR="00B801A5" w:rsidRPr="00B821EA" w:rsidRDefault="00B801A5" w:rsidP="004132A6">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обобщение правоприменительной практики;</w:t>
      </w:r>
    </w:p>
    <w:p w:rsidR="00B801A5" w:rsidRPr="00B821EA" w:rsidRDefault="00B801A5" w:rsidP="004132A6">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объявление предостережения;</w:t>
      </w:r>
    </w:p>
    <w:p w:rsidR="00B801A5" w:rsidRPr="00B821EA" w:rsidRDefault="00B801A5" w:rsidP="004132A6">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консультирование;</w:t>
      </w:r>
    </w:p>
    <w:p w:rsidR="00B801A5" w:rsidRPr="00B821EA" w:rsidRDefault="00B801A5" w:rsidP="004132A6">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профилактический визит.</w:t>
      </w:r>
    </w:p>
    <w:p w:rsidR="00B801A5" w:rsidRDefault="00B801A5" w:rsidP="002B03F4">
      <w:pPr>
        <w:spacing w:after="0" w:line="240" w:lineRule="auto"/>
        <w:ind w:right="-1"/>
        <w:jc w:val="both"/>
        <w:rPr>
          <w:rFonts w:ascii="Times New Roman" w:hAnsi="Times New Roman" w:cs="Times New Roman"/>
          <w:sz w:val="28"/>
        </w:rPr>
      </w:pPr>
    </w:p>
    <w:p w:rsidR="00B801A5" w:rsidRPr="003D44FA" w:rsidRDefault="003D44FA" w:rsidP="002B03F4">
      <w:pPr>
        <w:spacing w:after="0" w:line="240" w:lineRule="auto"/>
        <w:ind w:right="-1" w:firstLine="709"/>
        <w:jc w:val="center"/>
        <w:rPr>
          <w:rFonts w:ascii="Times New Roman" w:hAnsi="Times New Roman" w:cs="Times New Roman"/>
          <w:sz w:val="28"/>
        </w:rPr>
      </w:pPr>
      <w:r w:rsidRPr="003D44FA">
        <w:rPr>
          <w:rFonts w:ascii="Times New Roman" w:hAnsi="Times New Roman" w:cs="Times New Roman"/>
          <w:sz w:val="28"/>
        </w:rPr>
        <w:t xml:space="preserve">6. </w:t>
      </w:r>
      <w:r w:rsidR="00B801A5" w:rsidRPr="003D44FA">
        <w:rPr>
          <w:rFonts w:ascii="Times New Roman" w:hAnsi="Times New Roman" w:cs="Times New Roman"/>
          <w:sz w:val="28"/>
        </w:rPr>
        <w:t>Информирование</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B17BE0" w:rsidRDefault="003D44FA" w:rsidP="003D44FA">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6.1. </w:t>
      </w:r>
      <w:r w:rsidR="006473C4">
        <w:rPr>
          <w:rFonts w:ascii="Times New Roman" w:hAnsi="Times New Roman" w:cs="Times New Roman"/>
          <w:sz w:val="28"/>
        </w:rPr>
        <w:t>Госкомархив РТ</w:t>
      </w:r>
      <w:r w:rsidR="00B801A5" w:rsidRPr="00B17BE0">
        <w:rPr>
          <w:rFonts w:ascii="Times New Roman" w:hAnsi="Times New Roman" w:cs="Times New Roman"/>
          <w:sz w:val="28"/>
        </w:rPr>
        <w:t xml:space="preserve"> осуществляет информирование объектов контроля и иных заинтересованных лиц по вопросам соблюдения обязательных требований в порядке, установленным статьей 46 Федерального закона от 31.07.2020 № 248-ФЗ «О государственном контроле (надзоре) и муниципальном контроле в Российской Федерации».</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3D44FA" w:rsidRDefault="003D44FA" w:rsidP="002B03F4">
      <w:pPr>
        <w:spacing w:after="0" w:line="240" w:lineRule="auto"/>
        <w:ind w:right="-1" w:firstLine="709"/>
        <w:jc w:val="center"/>
        <w:rPr>
          <w:rFonts w:ascii="Times New Roman" w:hAnsi="Times New Roman" w:cs="Times New Roman"/>
          <w:sz w:val="28"/>
        </w:rPr>
      </w:pPr>
      <w:r w:rsidRPr="003D44FA">
        <w:rPr>
          <w:rFonts w:ascii="Times New Roman" w:hAnsi="Times New Roman" w:cs="Times New Roman"/>
          <w:sz w:val="28"/>
        </w:rPr>
        <w:t xml:space="preserve">7. </w:t>
      </w:r>
      <w:r w:rsidR="00B801A5" w:rsidRPr="003D44FA">
        <w:rPr>
          <w:rFonts w:ascii="Times New Roman" w:hAnsi="Times New Roman" w:cs="Times New Roman"/>
          <w:sz w:val="28"/>
        </w:rPr>
        <w:t>Обобщение правоприменительной практики</w:t>
      </w:r>
    </w:p>
    <w:p w:rsidR="00B801A5" w:rsidRPr="00B821EA" w:rsidRDefault="00B801A5" w:rsidP="002B03F4">
      <w:pPr>
        <w:spacing w:after="0" w:line="240" w:lineRule="auto"/>
        <w:ind w:right="-1" w:firstLine="709"/>
        <w:jc w:val="center"/>
        <w:rPr>
          <w:rFonts w:ascii="Times New Roman" w:hAnsi="Times New Roman" w:cs="Times New Roman"/>
          <w:sz w:val="28"/>
        </w:rPr>
      </w:pPr>
    </w:p>
    <w:p w:rsidR="00B801A5" w:rsidRPr="00B821EA" w:rsidRDefault="003D44FA" w:rsidP="003D44FA">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7.1. </w:t>
      </w:r>
      <w:r w:rsidR="00B801A5" w:rsidRPr="00B821EA">
        <w:rPr>
          <w:rFonts w:ascii="Times New Roman" w:hAnsi="Times New Roman" w:cs="Times New Roman"/>
          <w:sz w:val="28"/>
        </w:rPr>
        <w:t>Доклад о правоприменительной практике готовится до 1 марта года, следующего за отчетным</w:t>
      </w:r>
      <w:r w:rsidR="00B801A5">
        <w:rPr>
          <w:rFonts w:ascii="Times New Roman" w:hAnsi="Times New Roman" w:cs="Times New Roman"/>
          <w:sz w:val="28"/>
        </w:rPr>
        <w:t>.</w:t>
      </w:r>
    </w:p>
    <w:p w:rsidR="00B801A5" w:rsidRPr="00B821EA" w:rsidRDefault="00B801A5" w:rsidP="002B03F4">
      <w:pPr>
        <w:spacing w:after="0" w:line="240" w:lineRule="auto"/>
        <w:ind w:left="709" w:right="-1"/>
        <w:jc w:val="both"/>
        <w:rPr>
          <w:rFonts w:ascii="Times New Roman" w:hAnsi="Times New Roman" w:cs="Times New Roman"/>
          <w:sz w:val="28"/>
        </w:rPr>
      </w:pPr>
    </w:p>
    <w:p w:rsidR="00B801A5" w:rsidRPr="00B821EA" w:rsidRDefault="003D44FA" w:rsidP="003D44FA">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7.2 </w:t>
      </w:r>
      <w:r w:rsidR="00B801A5" w:rsidRPr="00B821EA">
        <w:rPr>
          <w:rFonts w:ascii="Times New Roman" w:hAnsi="Times New Roman" w:cs="Times New Roman"/>
          <w:sz w:val="28"/>
        </w:rPr>
        <w:t xml:space="preserve">Доклад о правоприменительной практике утверждается </w:t>
      </w:r>
      <w:r>
        <w:rPr>
          <w:rFonts w:ascii="Times New Roman" w:hAnsi="Times New Roman" w:cs="Times New Roman"/>
          <w:sz w:val="28"/>
        </w:rPr>
        <w:t>председателем</w:t>
      </w:r>
      <w:r w:rsidR="00B801A5" w:rsidRPr="00B821EA">
        <w:rPr>
          <w:rFonts w:ascii="Times New Roman" w:hAnsi="Times New Roman" w:cs="Times New Roman"/>
          <w:sz w:val="28"/>
        </w:rPr>
        <w:t xml:space="preserve"> </w:t>
      </w:r>
      <w:r w:rsidR="006473C4">
        <w:rPr>
          <w:rFonts w:ascii="Times New Roman" w:hAnsi="Times New Roman" w:cs="Times New Roman"/>
          <w:sz w:val="28"/>
        </w:rPr>
        <w:t>Госкомархив</w:t>
      </w:r>
      <w:r w:rsidR="00FE3A8A">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 xml:space="preserve"> и размещается на официальном сайте</w:t>
      </w:r>
      <w:r w:rsidR="00B801A5">
        <w:rPr>
          <w:rFonts w:ascii="Times New Roman" w:hAnsi="Times New Roman" w:cs="Times New Roman"/>
          <w:sz w:val="28"/>
        </w:rPr>
        <w:t xml:space="preserve"> </w:t>
      </w:r>
      <w:r w:rsidR="006473C4">
        <w:rPr>
          <w:rFonts w:ascii="Times New Roman" w:hAnsi="Times New Roman" w:cs="Times New Roman"/>
          <w:sz w:val="28"/>
        </w:rPr>
        <w:t>Госкомархив</w:t>
      </w:r>
      <w:r w:rsidR="00FE3A8A">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 xml:space="preserve"> в сети «Интернет»</w:t>
      </w:r>
      <w:r w:rsidR="00B801A5">
        <w:rPr>
          <w:rFonts w:ascii="Times New Roman" w:hAnsi="Times New Roman" w:cs="Times New Roman"/>
          <w:sz w:val="28"/>
        </w:rPr>
        <w:t xml:space="preserve"> </w:t>
      </w:r>
      <w:r w:rsidR="00B801A5" w:rsidRPr="00B821EA">
        <w:rPr>
          <w:rFonts w:ascii="Times New Roman" w:hAnsi="Times New Roman" w:cs="Times New Roman"/>
          <w:sz w:val="28"/>
        </w:rPr>
        <w:t xml:space="preserve">в </w:t>
      </w:r>
      <w:r w:rsidR="00B801A5">
        <w:rPr>
          <w:rFonts w:ascii="Times New Roman" w:hAnsi="Times New Roman" w:cs="Times New Roman"/>
          <w:sz w:val="28"/>
        </w:rPr>
        <w:t>течение</w:t>
      </w:r>
      <w:r w:rsidR="00B801A5" w:rsidRPr="00B821EA">
        <w:rPr>
          <w:rFonts w:ascii="Times New Roman" w:hAnsi="Times New Roman" w:cs="Times New Roman"/>
          <w:sz w:val="28"/>
        </w:rPr>
        <w:t xml:space="preserve"> 3 (трех) рабочих дней со дня утверждения.</w:t>
      </w:r>
    </w:p>
    <w:p w:rsidR="00B801A5" w:rsidRPr="00B821EA" w:rsidRDefault="00B801A5" w:rsidP="002B03F4">
      <w:pPr>
        <w:spacing w:after="0" w:line="240" w:lineRule="auto"/>
        <w:ind w:left="709" w:right="-1"/>
        <w:jc w:val="both"/>
        <w:rPr>
          <w:rFonts w:ascii="Times New Roman" w:hAnsi="Times New Roman" w:cs="Times New Roman"/>
          <w:sz w:val="28"/>
        </w:rPr>
      </w:pPr>
    </w:p>
    <w:p w:rsidR="00B801A5" w:rsidRPr="003D44FA" w:rsidRDefault="003D44FA" w:rsidP="002B03F4">
      <w:pPr>
        <w:spacing w:after="0" w:line="240" w:lineRule="auto"/>
        <w:ind w:right="-1" w:firstLine="709"/>
        <w:jc w:val="center"/>
        <w:rPr>
          <w:rFonts w:ascii="Times New Roman" w:hAnsi="Times New Roman" w:cs="Times New Roman"/>
          <w:sz w:val="28"/>
        </w:rPr>
      </w:pPr>
      <w:r w:rsidRPr="003D44FA">
        <w:rPr>
          <w:rFonts w:ascii="Times New Roman" w:hAnsi="Times New Roman" w:cs="Times New Roman"/>
          <w:sz w:val="28"/>
        </w:rPr>
        <w:t xml:space="preserve">8. </w:t>
      </w:r>
      <w:r w:rsidR="00B801A5" w:rsidRPr="003D44FA">
        <w:rPr>
          <w:rFonts w:ascii="Times New Roman" w:hAnsi="Times New Roman" w:cs="Times New Roman"/>
          <w:sz w:val="28"/>
        </w:rPr>
        <w:t>Объявление предостережения</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B821EA" w:rsidRDefault="003D44FA" w:rsidP="003D44FA">
      <w:pPr>
        <w:pStyle w:val="a3"/>
        <w:spacing w:after="0" w:line="240" w:lineRule="auto"/>
        <w:ind w:left="0" w:right="-1" w:firstLine="720"/>
        <w:jc w:val="both"/>
        <w:rPr>
          <w:rFonts w:ascii="Times New Roman" w:hAnsi="Times New Roman" w:cs="Times New Roman"/>
          <w:sz w:val="28"/>
        </w:rPr>
      </w:pPr>
      <w:r>
        <w:rPr>
          <w:rFonts w:ascii="Times New Roman" w:hAnsi="Times New Roman" w:cs="Times New Roman"/>
          <w:sz w:val="28"/>
        </w:rPr>
        <w:t xml:space="preserve">8.1 </w:t>
      </w:r>
      <w:r w:rsidR="00B801A5" w:rsidRPr="00B821EA">
        <w:rPr>
          <w:rFonts w:ascii="Times New Roman" w:hAnsi="Times New Roman" w:cs="Times New Roman"/>
          <w:sz w:val="28"/>
        </w:rPr>
        <w:t xml:space="preserve">Предостережение о недопустимости нарушения обязательных требований объявляется и направляется контролируемым лицам при наличии у </w:t>
      </w:r>
      <w:r w:rsidR="006473C4">
        <w:rPr>
          <w:rFonts w:ascii="Times New Roman" w:hAnsi="Times New Roman" w:cs="Times New Roman"/>
          <w:sz w:val="28"/>
        </w:rPr>
        <w:t>Госкомархив</w:t>
      </w:r>
      <w:r w:rsidR="007700D2">
        <w:rPr>
          <w:rFonts w:ascii="Times New Roman" w:hAnsi="Times New Roman" w:cs="Times New Roman"/>
          <w:sz w:val="28"/>
        </w:rPr>
        <w:t>а</w:t>
      </w:r>
      <w:r w:rsidR="006473C4">
        <w:rPr>
          <w:rFonts w:ascii="Times New Roman" w:hAnsi="Times New Roman" w:cs="Times New Roman"/>
          <w:sz w:val="28"/>
        </w:rPr>
        <w:t xml:space="preserve"> РТ</w:t>
      </w:r>
      <w:r w:rsidR="00834BFB">
        <w:rPr>
          <w:rFonts w:ascii="Times New Roman" w:hAnsi="Times New Roman" w:cs="Times New Roman"/>
          <w:sz w:val="28"/>
        </w:rPr>
        <w:t xml:space="preserve"> </w:t>
      </w:r>
      <w:r w:rsidR="00B801A5" w:rsidRPr="00B821EA">
        <w:rPr>
          <w:rFonts w:ascii="Times New Roman" w:hAnsi="Times New Roman" w:cs="Times New Roman"/>
          <w:sz w:val="28"/>
        </w:rPr>
        <w:t xml:space="preserve">сведений о готовящихся или возможных нарушениях обязательных требований, а также о непосредственных нарушениях обязательных требований в порядке, установленным статьей 49 Федерального закона от 31.07.2020 № 248-ФЗ «О </w:t>
      </w:r>
      <w:r w:rsidR="00B801A5" w:rsidRPr="00B821EA">
        <w:rPr>
          <w:rFonts w:ascii="Times New Roman" w:hAnsi="Times New Roman" w:cs="Times New Roman"/>
          <w:sz w:val="28"/>
        </w:rPr>
        <w:lastRenderedPageBreak/>
        <w:t>государственном контроле (надзоре) и муниципальном контроле в Российской Федерации».</w:t>
      </w:r>
    </w:p>
    <w:p w:rsidR="00B801A5" w:rsidRPr="00B821EA" w:rsidRDefault="003D44FA" w:rsidP="003D44FA">
      <w:pPr>
        <w:pStyle w:val="a3"/>
        <w:spacing w:after="0" w:line="240" w:lineRule="auto"/>
        <w:ind w:left="0" w:right="-1" w:firstLine="720"/>
        <w:jc w:val="both"/>
        <w:rPr>
          <w:rFonts w:ascii="Times New Roman" w:hAnsi="Times New Roman" w:cs="Times New Roman"/>
          <w:sz w:val="28"/>
        </w:rPr>
      </w:pPr>
      <w:r>
        <w:rPr>
          <w:rFonts w:ascii="Times New Roman" w:hAnsi="Times New Roman" w:cs="Times New Roman"/>
          <w:sz w:val="28"/>
        </w:rPr>
        <w:t xml:space="preserve">8.2. </w:t>
      </w:r>
      <w:r w:rsidR="00B801A5" w:rsidRPr="00B821EA">
        <w:rPr>
          <w:rFonts w:ascii="Times New Roman" w:hAnsi="Times New Roman" w:cs="Times New Roman"/>
          <w:sz w:val="28"/>
        </w:rPr>
        <w:t>Составление и оформление предостережения осуществляется по типовой форме не позднее 30 (тридцати)</w:t>
      </w:r>
      <w:r w:rsidR="00B801A5">
        <w:rPr>
          <w:rFonts w:ascii="Times New Roman" w:hAnsi="Times New Roman" w:cs="Times New Roman"/>
          <w:sz w:val="28"/>
        </w:rPr>
        <w:t xml:space="preserve"> календарных</w:t>
      </w:r>
      <w:r w:rsidR="00B801A5" w:rsidRPr="00B821EA">
        <w:rPr>
          <w:rFonts w:ascii="Times New Roman" w:hAnsi="Times New Roman" w:cs="Times New Roman"/>
          <w:sz w:val="28"/>
        </w:rPr>
        <w:t xml:space="preserve"> дней со дня получения </w:t>
      </w:r>
      <w:r w:rsidR="006473C4">
        <w:rPr>
          <w:rFonts w:ascii="Times New Roman" w:hAnsi="Times New Roman" w:cs="Times New Roman"/>
          <w:sz w:val="28"/>
        </w:rPr>
        <w:t>Госкомархив</w:t>
      </w:r>
      <w:r w:rsidR="00C851F6">
        <w:rPr>
          <w:rFonts w:ascii="Times New Roman" w:hAnsi="Times New Roman" w:cs="Times New Roman"/>
          <w:sz w:val="28"/>
        </w:rPr>
        <w:t>ом</w:t>
      </w:r>
      <w:r w:rsidR="006473C4">
        <w:rPr>
          <w:rFonts w:ascii="Times New Roman" w:hAnsi="Times New Roman" w:cs="Times New Roman"/>
          <w:sz w:val="28"/>
        </w:rPr>
        <w:t xml:space="preserve"> РТ</w:t>
      </w:r>
      <w:r w:rsidR="004B0FC9">
        <w:rPr>
          <w:rFonts w:ascii="Times New Roman" w:hAnsi="Times New Roman" w:cs="Times New Roman"/>
          <w:sz w:val="28"/>
        </w:rPr>
        <w:t xml:space="preserve"> </w:t>
      </w:r>
      <w:r w:rsidR="00B801A5" w:rsidRPr="00B821EA">
        <w:rPr>
          <w:rFonts w:ascii="Times New Roman" w:hAnsi="Times New Roman" w:cs="Times New Roman"/>
          <w:sz w:val="28"/>
        </w:rPr>
        <w:t>сведений о готовящихся нарушениях, либо признаков нарушения обязательных требований.</w:t>
      </w:r>
      <w:r w:rsidRPr="00B821EA">
        <w:rPr>
          <w:rFonts w:ascii="Times New Roman" w:hAnsi="Times New Roman" w:cs="Times New Roman"/>
          <w:sz w:val="28"/>
        </w:rPr>
        <w:t xml:space="preserve"> </w:t>
      </w:r>
    </w:p>
    <w:p w:rsidR="003D44FA" w:rsidRDefault="003D44FA" w:rsidP="003D44FA">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8.3. </w:t>
      </w:r>
      <w:r w:rsidR="00B801A5" w:rsidRPr="00B821EA">
        <w:rPr>
          <w:rFonts w:ascii="Times New Roman" w:hAnsi="Times New Roman" w:cs="Times New Roman"/>
          <w:sz w:val="28"/>
        </w:rPr>
        <w:t xml:space="preserve">Решение об объявлении предостережения принимается руководителем </w:t>
      </w:r>
      <w:proofErr w:type="spellStart"/>
      <w:r w:rsidR="006473C4">
        <w:rPr>
          <w:rFonts w:ascii="Times New Roman" w:hAnsi="Times New Roman" w:cs="Times New Roman"/>
          <w:sz w:val="28"/>
        </w:rPr>
        <w:t>Госкомархив</w:t>
      </w:r>
      <w:r w:rsidR="00C851F6">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AA5D70" w:rsidRDefault="003D44FA" w:rsidP="00AA5D70">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8.4. </w:t>
      </w:r>
      <w:r w:rsidR="00B801A5" w:rsidRPr="00B821EA">
        <w:rPr>
          <w:rFonts w:ascii="Times New Roman" w:hAnsi="Times New Roman" w:cs="Times New Roman"/>
          <w:sz w:val="28"/>
        </w:rPr>
        <w:t>Предостережение направляется контролируемому лицу в порядке, установленном частями 4-5 статьи 21 и частью 3 статьи 49 Федерального закона от 31.07.2020 № 248-ФЗ «О государственном контроле (надзоре) и муниципальном контроле в Российской Федерации».</w:t>
      </w:r>
    </w:p>
    <w:p w:rsidR="00AA5D70" w:rsidRDefault="00AA5D70" w:rsidP="00AA5D70">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8.5. </w:t>
      </w:r>
      <w:r w:rsidR="00B801A5" w:rsidRPr="00B821EA">
        <w:rPr>
          <w:rFonts w:ascii="Times New Roman" w:hAnsi="Times New Roman" w:cs="Times New Roman"/>
          <w:sz w:val="28"/>
        </w:rPr>
        <w:t xml:space="preserve">Контролируемое лицо вправе, после получения предостережения о недопустимости нарушений обязательных требований подать в </w:t>
      </w:r>
      <w:r w:rsidR="006473C4">
        <w:rPr>
          <w:rFonts w:ascii="Times New Roman" w:hAnsi="Times New Roman" w:cs="Times New Roman"/>
          <w:sz w:val="28"/>
        </w:rPr>
        <w:t>Госкомархив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возражения в отношении указанного предостережения не</w:t>
      </w:r>
      <w:r w:rsidR="00521BED">
        <w:rPr>
          <w:rFonts w:ascii="Times New Roman" w:hAnsi="Times New Roman" w:cs="Times New Roman"/>
          <w:sz w:val="28"/>
        </w:rPr>
        <w:t xml:space="preserve"> </w:t>
      </w:r>
      <w:r w:rsidR="00B801A5" w:rsidRPr="00B821EA">
        <w:rPr>
          <w:rFonts w:ascii="Times New Roman" w:hAnsi="Times New Roman" w:cs="Times New Roman"/>
          <w:sz w:val="28"/>
        </w:rPr>
        <w:t xml:space="preserve">позднее 30 (тридцати) </w:t>
      </w:r>
      <w:r w:rsidR="00B801A5">
        <w:rPr>
          <w:rFonts w:ascii="Times New Roman" w:hAnsi="Times New Roman" w:cs="Times New Roman"/>
          <w:sz w:val="28"/>
        </w:rPr>
        <w:t xml:space="preserve">календарных </w:t>
      </w:r>
      <w:r w:rsidR="00B801A5" w:rsidRPr="00B821EA">
        <w:rPr>
          <w:rFonts w:ascii="Times New Roman" w:hAnsi="Times New Roman" w:cs="Times New Roman"/>
          <w:sz w:val="28"/>
        </w:rPr>
        <w:t>дней со дня получения им предостережения.</w:t>
      </w:r>
    </w:p>
    <w:p w:rsidR="00AA5D70" w:rsidRDefault="00AA5D70" w:rsidP="00AA5D70">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8.6. </w:t>
      </w:r>
      <w:r w:rsidR="00B801A5" w:rsidRPr="00B821EA">
        <w:rPr>
          <w:rFonts w:ascii="Times New Roman" w:hAnsi="Times New Roman" w:cs="Times New Roman"/>
          <w:sz w:val="28"/>
        </w:rPr>
        <w:t>В случае получения от контролируемого лица возражения</w:t>
      </w:r>
      <w:r w:rsidR="00B801A5">
        <w:rPr>
          <w:rFonts w:ascii="Times New Roman" w:hAnsi="Times New Roman" w:cs="Times New Roman"/>
          <w:sz w:val="28"/>
        </w:rPr>
        <w:t>,</w:t>
      </w:r>
      <w:r w:rsidR="00B801A5" w:rsidRPr="00B821EA">
        <w:rPr>
          <w:rFonts w:ascii="Times New Roman" w:hAnsi="Times New Roman" w:cs="Times New Roman"/>
          <w:sz w:val="28"/>
        </w:rPr>
        <w:t xml:space="preserve"> в отношении объявленного ему предостережения, </w:t>
      </w:r>
      <w:r w:rsidR="006473C4">
        <w:rPr>
          <w:rFonts w:ascii="Times New Roman" w:hAnsi="Times New Roman" w:cs="Times New Roman"/>
          <w:sz w:val="28"/>
        </w:rPr>
        <w:t>Госкомархив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в течение 20 (двадцати) </w:t>
      </w:r>
      <w:r w:rsidR="00B801A5">
        <w:rPr>
          <w:rFonts w:ascii="Times New Roman" w:hAnsi="Times New Roman" w:cs="Times New Roman"/>
          <w:sz w:val="28"/>
        </w:rPr>
        <w:t xml:space="preserve">календарных </w:t>
      </w:r>
      <w:r w:rsidR="00B801A5" w:rsidRPr="00B821EA">
        <w:rPr>
          <w:rFonts w:ascii="Times New Roman" w:hAnsi="Times New Roman" w:cs="Times New Roman"/>
          <w:sz w:val="28"/>
        </w:rPr>
        <w:t>дней рассматривает обоснованность возражений и готовит по нему ответ о согласии</w:t>
      </w:r>
      <w:r w:rsidR="00B801A5">
        <w:rPr>
          <w:rFonts w:ascii="Times New Roman" w:hAnsi="Times New Roman" w:cs="Times New Roman"/>
          <w:sz w:val="28"/>
        </w:rPr>
        <w:t xml:space="preserve"> или</w:t>
      </w:r>
      <w:r w:rsidR="00B801A5" w:rsidRPr="00B821EA">
        <w:rPr>
          <w:rFonts w:ascii="Times New Roman" w:hAnsi="Times New Roman" w:cs="Times New Roman"/>
          <w:sz w:val="28"/>
        </w:rPr>
        <w:t xml:space="preserve"> не согласии с возражением.</w:t>
      </w:r>
      <w:r w:rsidRPr="00B821EA">
        <w:rPr>
          <w:rFonts w:ascii="Times New Roman" w:hAnsi="Times New Roman" w:cs="Times New Roman"/>
          <w:sz w:val="28"/>
        </w:rPr>
        <w:t xml:space="preserve"> </w:t>
      </w:r>
    </w:p>
    <w:p w:rsidR="00B801A5" w:rsidRPr="00B821EA" w:rsidRDefault="00AA5D70" w:rsidP="00AA5D70">
      <w:pPr>
        <w:pStyle w:val="a3"/>
        <w:spacing w:after="0" w:line="240" w:lineRule="auto"/>
        <w:ind w:left="0" w:right="-1" w:firstLine="709"/>
        <w:jc w:val="both"/>
        <w:rPr>
          <w:rFonts w:ascii="Times New Roman" w:hAnsi="Times New Roman" w:cs="Times New Roman"/>
          <w:sz w:val="28"/>
        </w:rPr>
      </w:pPr>
      <w:r>
        <w:rPr>
          <w:rFonts w:ascii="Times New Roman" w:hAnsi="Times New Roman" w:cs="Times New Roman"/>
          <w:sz w:val="28"/>
        </w:rPr>
        <w:t xml:space="preserve">8.7. </w:t>
      </w:r>
      <w:r w:rsidR="006473C4">
        <w:rPr>
          <w:rFonts w:ascii="Times New Roman" w:hAnsi="Times New Roman" w:cs="Times New Roman"/>
          <w:sz w:val="28"/>
        </w:rPr>
        <w:t>Госкомархив РТ</w:t>
      </w:r>
      <w:r w:rsidR="00834BFB">
        <w:rPr>
          <w:rFonts w:ascii="Times New Roman" w:hAnsi="Times New Roman" w:cs="Times New Roman"/>
          <w:sz w:val="28"/>
        </w:rPr>
        <w:t xml:space="preserve"> </w:t>
      </w:r>
      <w:r w:rsidR="00B801A5" w:rsidRPr="00B821EA">
        <w:rPr>
          <w:rFonts w:ascii="Times New Roman" w:hAnsi="Times New Roman" w:cs="Times New Roman"/>
          <w:sz w:val="28"/>
        </w:rPr>
        <w:t>осуществляет учет объявленных им предостережений недопустимости нарушений обязательных требований и использует соответствующие сведения для проведения иных профилактических мероприятий и контрольных (надзорных) мероприятий.</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C175BD" w:rsidRDefault="00C175BD" w:rsidP="002B03F4">
      <w:pPr>
        <w:spacing w:after="0" w:line="240" w:lineRule="auto"/>
        <w:ind w:right="-1" w:firstLine="709"/>
        <w:jc w:val="center"/>
        <w:rPr>
          <w:rFonts w:ascii="Times New Roman" w:hAnsi="Times New Roman" w:cs="Times New Roman"/>
          <w:sz w:val="28"/>
        </w:rPr>
      </w:pPr>
      <w:r w:rsidRPr="00C175BD">
        <w:rPr>
          <w:rFonts w:ascii="Times New Roman" w:hAnsi="Times New Roman" w:cs="Times New Roman"/>
          <w:sz w:val="28"/>
        </w:rPr>
        <w:t xml:space="preserve">9. </w:t>
      </w:r>
      <w:r w:rsidR="00B801A5" w:rsidRPr="00C175BD">
        <w:rPr>
          <w:rFonts w:ascii="Times New Roman" w:hAnsi="Times New Roman" w:cs="Times New Roman"/>
          <w:sz w:val="28"/>
        </w:rPr>
        <w:t>Консультирование</w:t>
      </w:r>
    </w:p>
    <w:p w:rsidR="00B801A5" w:rsidRPr="00B821EA" w:rsidRDefault="00B801A5" w:rsidP="002B03F4">
      <w:pPr>
        <w:spacing w:after="0" w:line="240" w:lineRule="auto"/>
        <w:ind w:right="-1" w:firstLine="709"/>
        <w:jc w:val="center"/>
        <w:rPr>
          <w:rFonts w:ascii="Times New Roman" w:hAnsi="Times New Roman" w:cs="Times New Roman"/>
          <w:sz w:val="28"/>
        </w:rPr>
      </w:pPr>
    </w:p>
    <w:p w:rsidR="00C175BD" w:rsidRDefault="00C175BD" w:rsidP="00C175BD">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9.1 </w:t>
      </w:r>
      <w:r w:rsidR="00B801A5" w:rsidRPr="00B821EA">
        <w:rPr>
          <w:rFonts w:ascii="Times New Roman" w:hAnsi="Times New Roman" w:cs="Times New Roman"/>
          <w:sz w:val="28"/>
        </w:rPr>
        <w:t xml:space="preserve">Должностные лица </w:t>
      </w:r>
      <w:proofErr w:type="spellStart"/>
      <w:r w:rsidR="006473C4">
        <w:rPr>
          <w:rFonts w:ascii="Times New Roman" w:hAnsi="Times New Roman" w:cs="Times New Roman"/>
          <w:sz w:val="28"/>
        </w:rPr>
        <w:t>Госкомархив</w:t>
      </w:r>
      <w:r w:rsidR="00867538">
        <w:rPr>
          <w:rFonts w:ascii="Times New Roman" w:hAnsi="Times New Roman" w:cs="Times New Roman"/>
          <w:sz w:val="28"/>
        </w:rPr>
        <w:t>а</w:t>
      </w:r>
      <w:proofErr w:type="spellEnd"/>
      <w:r w:rsidR="006473C4">
        <w:rPr>
          <w:rFonts w:ascii="Times New Roman" w:hAnsi="Times New Roman" w:cs="Times New Roman"/>
          <w:sz w:val="28"/>
        </w:rPr>
        <w:t xml:space="preserve">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по обращениям контролируемых лиц и их представителей осуществляют консультирование в соответствии со статьей 50 Федерального закона от 31.07.2020 № 248-ФЗ «О государственном контроле (надзоре) и муниципальном контроле в Российской Федерации».</w:t>
      </w:r>
    </w:p>
    <w:p w:rsidR="00B801A5" w:rsidRPr="00B821EA" w:rsidRDefault="00C175BD" w:rsidP="00C175BD">
      <w:pPr>
        <w:spacing w:after="0" w:line="240" w:lineRule="auto"/>
        <w:ind w:right="-1" w:firstLine="709"/>
        <w:jc w:val="both"/>
        <w:rPr>
          <w:rFonts w:ascii="Times New Roman" w:hAnsi="Times New Roman" w:cs="Times New Roman"/>
          <w:sz w:val="28"/>
        </w:rPr>
      </w:pPr>
      <w:bookmarkStart w:id="1" w:name="_Ref1620898539014-83944470"/>
      <w:r>
        <w:rPr>
          <w:rFonts w:ascii="Times New Roman" w:hAnsi="Times New Roman" w:cs="Times New Roman"/>
          <w:sz w:val="28"/>
        </w:rPr>
        <w:t xml:space="preserve">9.2. </w:t>
      </w:r>
      <w:r w:rsidR="00B801A5" w:rsidRPr="00B821EA">
        <w:rPr>
          <w:rFonts w:ascii="Times New Roman" w:hAnsi="Times New Roman" w:cs="Times New Roman"/>
          <w:sz w:val="28"/>
        </w:rPr>
        <w:t xml:space="preserve">Должностные лица </w:t>
      </w:r>
      <w:proofErr w:type="spellStart"/>
      <w:r w:rsidR="006473C4">
        <w:rPr>
          <w:rFonts w:ascii="Times New Roman" w:hAnsi="Times New Roman" w:cs="Times New Roman"/>
          <w:sz w:val="28"/>
        </w:rPr>
        <w:t>Госкомархив</w:t>
      </w:r>
      <w:r w:rsidR="00FE468F">
        <w:rPr>
          <w:rFonts w:ascii="Times New Roman" w:hAnsi="Times New Roman" w:cs="Times New Roman"/>
          <w:sz w:val="28"/>
        </w:rPr>
        <w:t>а</w:t>
      </w:r>
      <w:proofErr w:type="spellEnd"/>
      <w:r w:rsidR="006473C4">
        <w:rPr>
          <w:rFonts w:ascii="Times New Roman" w:hAnsi="Times New Roman" w:cs="Times New Roman"/>
          <w:sz w:val="28"/>
        </w:rPr>
        <w:t xml:space="preserve">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предоставляют консультирование по следующим вопросам: </w:t>
      </w:r>
      <w:bookmarkEnd w:id="1"/>
    </w:p>
    <w:p w:rsidR="00B801A5" w:rsidRPr="00B821EA" w:rsidRDefault="00B801A5" w:rsidP="00C175BD">
      <w:pPr>
        <w:pStyle w:val="a3"/>
        <w:ind w:left="0" w:right="-1" w:firstLine="849"/>
        <w:jc w:val="both"/>
        <w:rPr>
          <w:rFonts w:ascii="Times New Roman" w:hAnsi="Times New Roman" w:cs="Times New Roman"/>
          <w:sz w:val="28"/>
        </w:rPr>
      </w:pPr>
      <w:r w:rsidRPr="00B821EA">
        <w:rPr>
          <w:rFonts w:ascii="Times New Roman" w:hAnsi="Times New Roman" w:cs="Times New Roman"/>
          <w:sz w:val="28"/>
        </w:rPr>
        <w:t xml:space="preserve">организация и осуществление </w:t>
      </w:r>
      <w:r w:rsidR="00834BFB">
        <w:rPr>
          <w:rFonts w:ascii="Times New Roman" w:hAnsi="Times New Roman" w:cs="Times New Roman"/>
          <w:sz w:val="28"/>
        </w:rPr>
        <w:t>регионального</w:t>
      </w:r>
      <w:r w:rsidRPr="00B821EA">
        <w:rPr>
          <w:rFonts w:ascii="Times New Roman" w:hAnsi="Times New Roman" w:cs="Times New Roman"/>
          <w:sz w:val="28"/>
        </w:rPr>
        <w:t xml:space="preserve"> государственного контроля (надзора) за соблюдением законодательства об архивном деле;</w:t>
      </w:r>
    </w:p>
    <w:p w:rsidR="00B801A5" w:rsidRPr="00B821EA" w:rsidRDefault="00B801A5" w:rsidP="00C175BD">
      <w:pPr>
        <w:pStyle w:val="a3"/>
        <w:ind w:left="849" w:right="-1"/>
        <w:jc w:val="both"/>
        <w:rPr>
          <w:rFonts w:ascii="Times New Roman" w:hAnsi="Times New Roman" w:cs="Times New Roman"/>
          <w:sz w:val="28"/>
        </w:rPr>
      </w:pPr>
      <w:r w:rsidRPr="00B821EA">
        <w:rPr>
          <w:rFonts w:ascii="Times New Roman" w:hAnsi="Times New Roman" w:cs="Times New Roman"/>
          <w:sz w:val="28"/>
        </w:rPr>
        <w:t>предмет контроля (надзора);</w:t>
      </w:r>
    </w:p>
    <w:p w:rsidR="00B801A5" w:rsidRPr="00B821EA" w:rsidRDefault="00B801A5" w:rsidP="00C175BD">
      <w:pPr>
        <w:pStyle w:val="a3"/>
        <w:ind w:left="849" w:right="-1"/>
        <w:jc w:val="both"/>
        <w:rPr>
          <w:rFonts w:ascii="Times New Roman" w:hAnsi="Times New Roman" w:cs="Times New Roman"/>
          <w:sz w:val="28"/>
        </w:rPr>
      </w:pPr>
      <w:r w:rsidRPr="00B821EA">
        <w:rPr>
          <w:rFonts w:ascii="Times New Roman" w:hAnsi="Times New Roman" w:cs="Times New Roman"/>
          <w:sz w:val="28"/>
        </w:rPr>
        <w:t xml:space="preserve">критерии отнесения объектов контроля </w:t>
      </w:r>
      <w:r w:rsidR="00FE468F" w:rsidRPr="00B821EA">
        <w:rPr>
          <w:rFonts w:ascii="Times New Roman" w:hAnsi="Times New Roman" w:cs="Times New Roman"/>
          <w:sz w:val="28"/>
        </w:rPr>
        <w:t>к категории</w:t>
      </w:r>
      <w:r w:rsidRPr="00B821EA">
        <w:rPr>
          <w:rFonts w:ascii="Times New Roman" w:hAnsi="Times New Roman" w:cs="Times New Roman"/>
          <w:sz w:val="28"/>
        </w:rPr>
        <w:t xml:space="preserve"> риска;</w:t>
      </w:r>
    </w:p>
    <w:p w:rsidR="00B801A5" w:rsidRPr="00B821EA" w:rsidRDefault="00B801A5" w:rsidP="00C175BD">
      <w:pPr>
        <w:pStyle w:val="a3"/>
        <w:ind w:left="849" w:right="-1"/>
        <w:jc w:val="both"/>
        <w:rPr>
          <w:rFonts w:ascii="Times New Roman" w:hAnsi="Times New Roman" w:cs="Times New Roman"/>
          <w:sz w:val="28"/>
        </w:rPr>
      </w:pPr>
      <w:r w:rsidRPr="00B821EA">
        <w:rPr>
          <w:rFonts w:ascii="Times New Roman" w:hAnsi="Times New Roman" w:cs="Times New Roman"/>
          <w:sz w:val="28"/>
        </w:rPr>
        <w:t>состав и порядок осуществления профилактических мероприятий;</w:t>
      </w:r>
    </w:p>
    <w:p w:rsidR="00B801A5" w:rsidRPr="00B821EA" w:rsidRDefault="00B801A5" w:rsidP="00C175BD">
      <w:pPr>
        <w:pStyle w:val="a3"/>
        <w:ind w:left="0" w:right="-1" w:firstLine="849"/>
        <w:jc w:val="both"/>
        <w:rPr>
          <w:rFonts w:ascii="Times New Roman" w:hAnsi="Times New Roman" w:cs="Times New Roman"/>
          <w:sz w:val="28"/>
        </w:rPr>
      </w:pPr>
      <w:r w:rsidRPr="00B821EA">
        <w:rPr>
          <w:rFonts w:ascii="Times New Roman" w:hAnsi="Times New Roman" w:cs="Times New Roman"/>
          <w:sz w:val="28"/>
        </w:rPr>
        <w:t xml:space="preserve">порядок обжалования решений </w:t>
      </w:r>
      <w:proofErr w:type="spellStart"/>
      <w:r w:rsidR="006473C4">
        <w:rPr>
          <w:rFonts w:ascii="Times New Roman" w:hAnsi="Times New Roman" w:cs="Times New Roman"/>
          <w:sz w:val="28"/>
        </w:rPr>
        <w:t>Госкомархив</w:t>
      </w:r>
      <w:r w:rsidR="00FE468F">
        <w:rPr>
          <w:rFonts w:ascii="Times New Roman" w:hAnsi="Times New Roman" w:cs="Times New Roman"/>
          <w:sz w:val="28"/>
        </w:rPr>
        <w:t>а</w:t>
      </w:r>
      <w:proofErr w:type="spellEnd"/>
      <w:r w:rsidR="006473C4">
        <w:rPr>
          <w:rFonts w:ascii="Times New Roman" w:hAnsi="Times New Roman" w:cs="Times New Roman"/>
          <w:sz w:val="28"/>
        </w:rPr>
        <w:t xml:space="preserve"> РТ</w:t>
      </w:r>
      <w:r w:rsidRPr="00B821EA">
        <w:rPr>
          <w:rFonts w:ascii="Times New Roman" w:hAnsi="Times New Roman" w:cs="Times New Roman"/>
          <w:sz w:val="28"/>
        </w:rPr>
        <w:t>, действий (бездействий) его должностных лиц;</w:t>
      </w:r>
    </w:p>
    <w:p w:rsidR="00B801A5" w:rsidRPr="00B821EA" w:rsidRDefault="00B801A5" w:rsidP="00C175BD">
      <w:pPr>
        <w:pStyle w:val="a3"/>
        <w:ind w:left="0" w:right="-1" w:firstLine="849"/>
        <w:jc w:val="both"/>
        <w:rPr>
          <w:rFonts w:ascii="Times New Roman" w:hAnsi="Times New Roman" w:cs="Times New Roman"/>
          <w:sz w:val="28"/>
        </w:rPr>
      </w:pPr>
      <w:r w:rsidRPr="00B821EA">
        <w:rPr>
          <w:rFonts w:ascii="Times New Roman" w:hAnsi="Times New Roman" w:cs="Times New Roman"/>
          <w:sz w:val="28"/>
        </w:rPr>
        <w:t>порядок подачи возражений на предостережение о недопустимости нарушений обязательных требований.</w:t>
      </w:r>
    </w:p>
    <w:p w:rsidR="00F23B8C" w:rsidRDefault="00C175BD" w:rsidP="00F23B8C">
      <w:pPr>
        <w:spacing w:after="0" w:line="240" w:lineRule="auto"/>
        <w:ind w:right="-1" w:firstLine="851"/>
        <w:jc w:val="both"/>
        <w:rPr>
          <w:rFonts w:ascii="Times New Roman" w:hAnsi="Times New Roman" w:cs="Times New Roman"/>
          <w:sz w:val="28"/>
        </w:rPr>
      </w:pPr>
      <w:r>
        <w:rPr>
          <w:rFonts w:ascii="Times New Roman" w:hAnsi="Times New Roman" w:cs="Times New Roman"/>
          <w:sz w:val="28"/>
        </w:rPr>
        <w:lastRenderedPageBreak/>
        <w:t xml:space="preserve">9.3 </w:t>
      </w:r>
      <w:r w:rsidR="00B801A5" w:rsidRPr="00B821EA">
        <w:rPr>
          <w:rFonts w:ascii="Times New Roman" w:hAnsi="Times New Roman" w:cs="Times New Roman"/>
          <w:sz w:val="28"/>
        </w:rPr>
        <w:t xml:space="preserve">Консультирование может осуществляться должностным лицом </w:t>
      </w:r>
      <w:r w:rsidR="006473C4">
        <w:rPr>
          <w:rFonts w:ascii="Times New Roman" w:hAnsi="Times New Roman" w:cs="Times New Roman"/>
          <w:sz w:val="28"/>
        </w:rPr>
        <w:t>Госкомархив</w:t>
      </w:r>
      <w:r w:rsidR="00F14E4A">
        <w:rPr>
          <w:rFonts w:ascii="Times New Roman" w:hAnsi="Times New Roman" w:cs="Times New Roman"/>
          <w:sz w:val="28"/>
        </w:rPr>
        <w:t>а</w:t>
      </w:r>
      <w:r w:rsidR="006473C4">
        <w:rPr>
          <w:rFonts w:ascii="Times New Roman" w:hAnsi="Times New Roman" w:cs="Times New Roman"/>
          <w:sz w:val="28"/>
        </w:rPr>
        <w:t xml:space="preserve">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F14E4A">
        <w:rPr>
          <w:rFonts w:ascii="Times New Roman" w:hAnsi="Times New Roman" w:cs="Times New Roman"/>
          <w:sz w:val="28"/>
        </w:rPr>
        <w:t>.</w:t>
      </w:r>
    </w:p>
    <w:p w:rsidR="00F23B8C" w:rsidRDefault="00F23B8C" w:rsidP="00F23B8C">
      <w:pPr>
        <w:spacing w:after="0" w:line="240" w:lineRule="auto"/>
        <w:ind w:right="-1" w:firstLine="851"/>
        <w:jc w:val="both"/>
        <w:rPr>
          <w:rFonts w:ascii="Times New Roman" w:hAnsi="Times New Roman" w:cs="Times New Roman"/>
          <w:sz w:val="28"/>
        </w:rPr>
      </w:pPr>
      <w:r>
        <w:rPr>
          <w:rFonts w:ascii="Times New Roman" w:hAnsi="Times New Roman" w:cs="Times New Roman"/>
          <w:sz w:val="28"/>
        </w:rPr>
        <w:t xml:space="preserve">9.4. </w:t>
      </w:r>
      <w:r w:rsidR="00B801A5" w:rsidRPr="00B821EA">
        <w:rPr>
          <w:rFonts w:ascii="Times New Roman" w:hAnsi="Times New Roman" w:cs="Times New Roman"/>
          <w:sz w:val="28"/>
        </w:rPr>
        <w:t>Время консультирования по телефону, по средствам видео-конференц-связи, при личном приеме одного контролируемого лица (его представителя) не может превышать 15 минут.</w:t>
      </w:r>
    </w:p>
    <w:p w:rsidR="008D2E03" w:rsidRDefault="00F23B8C" w:rsidP="008D2E03">
      <w:pPr>
        <w:spacing w:after="0" w:line="240" w:lineRule="auto"/>
        <w:ind w:right="-1" w:firstLine="851"/>
        <w:jc w:val="both"/>
        <w:rPr>
          <w:rFonts w:ascii="Times New Roman" w:hAnsi="Times New Roman" w:cs="Times New Roman"/>
          <w:sz w:val="28"/>
        </w:rPr>
      </w:pPr>
      <w:r>
        <w:rPr>
          <w:rFonts w:ascii="Times New Roman" w:hAnsi="Times New Roman" w:cs="Times New Roman"/>
          <w:sz w:val="28"/>
        </w:rPr>
        <w:t xml:space="preserve">9.5. </w:t>
      </w:r>
      <w:r w:rsidR="00B801A5" w:rsidRPr="00B821EA">
        <w:rPr>
          <w:rFonts w:ascii="Times New Roman" w:hAnsi="Times New Roman" w:cs="Times New Roman"/>
          <w:sz w:val="28"/>
        </w:rPr>
        <w:t>По итогам консультирования информация в письменной форме контролируемым лицам и их представителям не предоставляется.</w:t>
      </w:r>
      <w:r w:rsidR="008D2E03" w:rsidRPr="00B821EA">
        <w:rPr>
          <w:rFonts w:ascii="Times New Roman" w:hAnsi="Times New Roman" w:cs="Times New Roman"/>
          <w:sz w:val="28"/>
        </w:rPr>
        <w:t xml:space="preserve"> </w:t>
      </w:r>
    </w:p>
    <w:p w:rsidR="00B801A5" w:rsidRPr="00B821EA" w:rsidRDefault="008D2E03" w:rsidP="008D2E03">
      <w:pPr>
        <w:spacing w:after="0" w:line="240" w:lineRule="auto"/>
        <w:ind w:right="-1" w:firstLine="851"/>
        <w:jc w:val="both"/>
        <w:rPr>
          <w:rFonts w:ascii="Times New Roman" w:hAnsi="Times New Roman" w:cs="Times New Roman"/>
          <w:sz w:val="28"/>
        </w:rPr>
      </w:pPr>
      <w:r>
        <w:rPr>
          <w:rFonts w:ascii="Times New Roman" w:hAnsi="Times New Roman" w:cs="Times New Roman"/>
          <w:sz w:val="28"/>
        </w:rPr>
        <w:t xml:space="preserve">9.6 </w:t>
      </w:r>
      <w:proofErr w:type="gramStart"/>
      <w:r w:rsidR="00B801A5" w:rsidRPr="00B821EA">
        <w:rPr>
          <w:rFonts w:ascii="Times New Roman" w:hAnsi="Times New Roman" w:cs="Times New Roman"/>
          <w:sz w:val="28"/>
        </w:rPr>
        <w:t>В</w:t>
      </w:r>
      <w:proofErr w:type="gramEnd"/>
      <w:r w:rsidR="00B801A5" w:rsidRPr="00B821EA">
        <w:rPr>
          <w:rFonts w:ascii="Times New Roman" w:hAnsi="Times New Roman" w:cs="Times New Roman"/>
          <w:sz w:val="28"/>
        </w:rPr>
        <w:t xml:space="preserve"> случае поступления 5 (пяти) и более однотипных обращений контролируемых лиц (их представителей) консультирование осуществляется посредством размещения на официальном сайте </w:t>
      </w:r>
      <w:r w:rsidR="006473C4">
        <w:rPr>
          <w:rFonts w:ascii="Times New Roman" w:hAnsi="Times New Roman" w:cs="Times New Roman"/>
          <w:sz w:val="28"/>
        </w:rPr>
        <w:t>Госкомархив</w:t>
      </w:r>
      <w:r w:rsidR="004E6420">
        <w:rPr>
          <w:rFonts w:ascii="Times New Roman" w:hAnsi="Times New Roman" w:cs="Times New Roman"/>
          <w:sz w:val="28"/>
        </w:rPr>
        <w:t>а</w:t>
      </w:r>
      <w:r w:rsidR="006473C4">
        <w:rPr>
          <w:rFonts w:ascii="Times New Roman" w:hAnsi="Times New Roman" w:cs="Times New Roman"/>
          <w:sz w:val="28"/>
        </w:rPr>
        <w:t xml:space="preserve">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в сети «Интернет» </w:t>
      </w:r>
      <w:r w:rsidR="004E6420" w:rsidRPr="00B821EA">
        <w:rPr>
          <w:rFonts w:ascii="Times New Roman" w:hAnsi="Times New Roman" w:cs="Times New Roman"/>
          <w:sz w:val="28"/>
        </w:rPr>
        <w:t>письменного разъяснения,</w:t>
      </w:r>
      <w:r w:rsidR="00B801A5" w:rsidRPr="00B821EA">
        <w:rPr>
          <w:rFonts w:ascii="Times New Roman" w:hAnsi="Times New Roman" w:cs="Times New Roman"/>
          <w:sz w:val="28"/>
        </w:rPr>
        <w:t xml:space="preserve"> подписанного </w:t>
      </w:r>
      <w:r>
        <w:rPr>
          <w:rFonts w:ascii="Times New Roman" w:hAnsi="Times New Roman" w:cs="Times New Roman"/>
          <w:sz w:val="28"/>
        </w:rPr>
        <w:t>председателем</w:t>
      </w:r>
      <w:r w:rsidR="00B801A5" w:rsidRPr="00B821EA">
        <w:rPr>
          <w:rFonts w:ascii="Times New Roman" w:hAnsi="Times New Roman" w:cs="Times New Roman"/>
          <w:sz w:val="28"/>
        </w:rPr>
        <w:t xml:space="preserve"> </w:t>
      </w:r>
      <w:proofErr w:type="spellStart"/>
      <w:r w:rsidR="004E6420">
        <w:rPr>
          <w:rFonts w:ascii="Times New Roman" w:hAnsi="Times New Roman" w:cs="Times New Roman"/>
          <w:sz w:val="28"/>
        </w:rPr>
        <w:t>Госкомархива</w:t>
      </w:r>
      <w:proofErr w:type="spellEnd"/>
      <w:r w:rsidR="004E6420">
        <w:rPr>
          <w:rFonts w:ascii="Times New Roman" w:hAnsi="Times New Roman" w:cs="Times New Roman"/>
          <w:sz w:val="28"/>
        </w:rPr>
        <w:t xml:space="preserve"> </w:t>
      </w:r>
      <w:r w:rsidR="006473C4">
        <w:rPr>
          <w:rFonts w:ascii="Times New Roman" w:hAnsi="Times New Roman" w:cs="Times New Roman"/>
          <w:sz w:val="28"/>
        </w:rPr>
        <w:t>РТ</w:t>
      </w:r>
      <w:r w:rsidR="00B801A5" w:rsidRPr="00B821EA">
        <w:rPr>
          <w:rFonts w:ascii="Times New Roman" w:hAnsi="Times New Roman" w:cs="Times New Roman"/>
          <w:sz w:val="28"/>
        </w:rPr>
        <w:t>.</w:t>
      </w:r>
    </w:p>
    <w:p w:rsidR="00B801A5" w:rsidRPr="00B821EA" w:rsidRDefault="006473C4" w:rsidP="002B03F4">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Госкомархив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осуществляет учет проведенных консультаций.</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3A5C7B" w:rsidRDefault="003A5C7B" w:rsidP="002B03F4">
      <w:pPr>
        <w:spacing w:after="0" w:line="240" w:lineRule="auto"/>
        <w:ind w:right="-1" w:firstLine="709"/>
        <w:jc w:val="center"/>
        <w:rPr>
          <w:rFonts w:ascii="Times New Roman" w:hAnsi="Times New Roman" w:cs="Times New Roman"/>
          <w:sz w:val="28"/>
        </w:rPr>
      </w:pPr>
      <w:r w:rsidRPr="003A5C7B">
        <w:rPr>
          <w:rFonts w:ascii="Times New Roman" w:hAnsi="Times New Roman" w:cs="Times New Roman"/>
          <w:sz w:val="28"/>
        </w:rPr>
        <w:t xml:space="preserve">10. </w:t>
      </w:r>
      <w:r w:rsidR="00B801A5" w:rsidRPr="003A5C7B">
        <w:rPr>
          <w:rFonts w:ascii="Times New Roman" w:hAnsi="Times New Roman" w:cs="Times New Roman"/>
          <w:sz w:val="28"/>
        </w:rPr>
        <w:t>Профилактический визит</w:t>
      </w:r>
    </w:p>
    <w:p w:rsidR="00B801A5" w:rsidRPr="00B821EA" w:rsidRDefault="00B801A5" w:rsidP="002B03F4">
      <w:pPr>
        <w:spacing w:after="0" w:line="240" w:lineRule="auto"/>
        <w:ind w:right="-1" w:firstLine="709"/>
        <w:jc w:val="center"/>
        <w:rPr>
          <w:rFonts w:ascii="Times New Roman" w:hAnsi="Times New Roman" w:cs="Times New Roman"/>
          <w:sz w:val="28"/>
        </w:rPr>
      </w:pPr>
    </w:p>
    <w:p w:rsidR="003A5C7B" w:rsidRDefault="003A5C7B" w:rsidP="003A5C7B">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10.1. </w:t>
      </w:r>
      <w:r w:rsidR="00B801A5" w:rsidRPr="00B821EA">
        <w:rPr>
          <w:rFonts w:ascii="Times New Roman" w:hAnsi="Times New Roman" w:cs="Times New Roman"/>
          <w:sz w:val="28"/>
        </w:rPr>
        <w:t xml:space="preserve">Профилактический визит в отношении контролируемого лица проводится должностным лицом </w:t>
      </w:r>
      <w:r w:rsidR="006473C4">
        <w:rPr>
          <w:rFonts w:ascii="Times New Roman" w:hAnsi="Times New Roman" w:cs="Times New Roman"/>
          <w:sz w:val="28"/>
        </w:rPr>
        <w:t>Госкомархив РТ</w:t>
      </w:r>
      <w:r w:rsidR="00834BFB" w:rsidRPr="00B821EA">
        <w:rPr>
          <w:rFonts w:ascii="Times New Roman" w:hAnsi="Times New Roman" w:cs="Times New Roman"/>
          <w:sz w:val="28"/>
        </w:rPr>
        <w:t xml:space="preserve"> </w:t>
      </w:r>
      <w:r w:rsidR="00B801A5" w:rsidRPr="00B821EA">
        <w:rPr>
          <w:rFonts w:ascii="Times New Roman" w:hAnsi="Times New Roman" w:cs="Times New Roman"/>
          <w:sz w:val="28"/>
        </w:rPr>
        <w:t>в порядке, установленном статьей 52 Федерального закона от 31.07.2020 № 248-ФЗ «О государственном контроле (надзоре) и муниципальном контроле в Российской Федерации»</w:t>
      </w:r>
      <w:r w:rsidR="00C1233F">
        <w:rPr>
          <w:rFonts w:ascii="Times New Roman" w:hAnsi="Times New Roman" w:cs="Times New Roman"/>
          <w:sz w:val="28"/>
        </w:rPr>
        <w:t>,</w:t>
      </w:r>
      <w:r w:rsidR="00B801A5" w:rsidRPr="00B821EA">
        <w:rPr>
          <w:rFonts w:ascii="Times New Roman" w:hAnsi="Times New Roman" w:cs="Times New Roman"/>
          <w:sz w:val="28"/>
        </w:rPr>
        <w:t xml:space="preserve"> </w:t>
      </w:r>
      <w:r w:rsidR="003B1B52">
        <w:rPr>
          <w:rFonts w:ascii="Times New Roman" w:hAnsi="Times New Roman" w:cs="Times New Roman"/>
          <w:sz w:val="28"/>
        </w:rPr>
        <w:t>один раз</w:t>
      </w:r>
      <w:r w:rsidR="00B801A5" w:rsidRPr="00B821EA">
        <w:rPr>
          <w:rFonts w:ascii="Times New Roman" w:hAnsi="Times New Roman" w:cs="Times New Roman"/>
          <w:sz w:val="28"/>
        </w:rPr>
        <w:t xml:space="preserve"> в 3 (три) года.</w:t>
      </w:r>
    </w:p>
    <w:p w:rsidR="00B801A5" w:rsidRPr="00B821EA" w:rsidRDefault="003A5C7B" w:rsidP="003A5C7B">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10.2. </w:t>
      </w:r>
      <w:r w:rsidR="00B801A5" w:rsidRPr="00B821EA">
        <w:rPr>
          <w:rFonts w:ascii="Times New Roman" w:hAnsi="Times New Roman" w:cs="Times New Roman"/>
          <w:sz w:val="28"/>
        </w:rPr>
        <w:t>О проведении профилактического визита контролируемое лицо должно быть уведомлено не позднее чем за 5 (пять) рабочих дней до даты его проведения.</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3A5C7B" w:rsidRDefault="003A5C7B" w:rsidP="002B03F4">
      <w:pPr>
        <w:spacing w:after="0" w:line="240" w:lineRule="auto"/>
        <w:ind w:right="-1" w:firstLine="709"/>
        <w:jc w:val="center"/>
        <w:rPr>
          <w:rFonts w:ascii="Times New Roman" w:hAnsi="Times New Roman" w:cs="Times New Roman"/>
          <w:sz w:val="28"/>
        </w:rPr>
      </w:pPr>
      <w:r w:rsidRPr="003A5C7B">
        <w:rPr>
          <w:rFonts w:ascii="Times New Roman" w:hAnsi="Times New Roman" w:cs="Times New Roman"/>
          <w:sz w:val="28"/>
        </w:rPr>
        <w:t>11.</w:t>
      </w:r>
      <w:r w:rsidR="00B801A5" w:rsidRPr="003A5C7B">
        <w:rPr>
          <w:rFonts w:ascii="Times New Roman" w:hAnsi="Times New Roman" w:cs="Times New Roman"/>
          <w:sz w:val="28"/>
        </w:rPr>
        <w:t xml:space="preserve"> Осуществление госу</w:t>
      </w:r>
      <w:r w:rsidRPr="003A5C7B">
        <w:rPr>
          <w:rFonts w:ascii="Times New Roman" w:hAnsi="Times New Roman" w:cs="Times New Roman"/>
          <w:sz w:val="28"/>
        </w:rPr>
        <w:t>дарственного контроля (надзора)</w:t>
      </w:r>
    </w:p>
    <w:p w:rsidR="00B801A5" w:rsidRPr="00B821EA" w:rsidRDefault="00B801A5" w:rsidP="002B03F4">
      <w:pPr>
        <w:spacing w:after="0" w:line="240" w:lineRule="auto"/>
        <w:ind w:right="-1" w:firstLine="709"/>
        <w:jc w:val="center"/>
        <w:rPr>
          <w:rFonts w:ascii="Times New Roman" w:hAnsi="Times New Roman" w:cs="Times New Roman"/>
          <w:sz w:val="28"/>
        </w:rPr>
      </w:pPr>
    </w:p>
    <w:p w:rsidR="003A5C7B" w:rsidRDefault="003A5C7B" w:rsidP="003A5C7B">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11.1. </w:t>
      </w:r>
      <w:r w:rsidR="00834BFB">
        <w:rPr>
          <w:rFonts w:ascii="Times New Roman" w:hAnsi="Times New Roman" w:cs="Times New Roman"/>
          <w:sz w:val="28"/>
        </w:rPr>
        <w:t>Региональный</w:t>
      </w:r>
      <w:r w:rsidR="00B801A5" w:rsidRPr="00B821EA">
        <w:rPr>
          <w:rFonts w:ascii="Times New Roman" w:hAnsi="Times New Roman" w:cs="Times New Roman"/>
          <w:sz w:val="28"/>
        </w:rPr>
        <w:t xml:space="preserve"> государственный контроль (надзор) за соблюдением законодательства об архивном деле осуществляется </w:t>
      </w:r>
      <w:r w:rsidR="00834BFB">
        <w:rPr>
          <w:rFonts w:ascii="Times New Roman" w:hAnsi="Times New Roman" w:cs="Times New Roman"/>
          <w:sz w:val="28"/>
        </w:rPr>
        <w:t>с проведением</w:t>
      </w:r>
      <w:r w:rsidR="00B801A5" w:rsidRPr="00B821EA">
        <w:rPr>
          <w:rFonts w:ascii="Times New Roman" w:hAnsi="Times New Roman" w:cs="Times New Roman"/>
          <w:sz w:val="28"/>
        </w:rPr>
        <w:t xml:space="preserve"> плановых </w:t>
      </w:r>
      <w:r w:rsidR="003B1B52">
        <w:rPr>
          <w:rFonts w:ascii="Times New Roman" w:hAnsi="Times New Roman" w:cs="Times New Roman"/>
          <w:sz w:val="28"/>
        </w:rPr>
        <w:t xml:space="preserve">и внеплановых </w:t>
      </w:r>
      <w:r w:rsidR="00B801A5" w:rsidRPr="00B821EA">
        <w:rPr>
          <w:rFonts w:ascii="Times New Roman" w:hAnsi="Times New Roman" w:cs="Times New Roman"/>
          <w:sz w:val="28"/>
        </w:rPr>
        <w:t>контрольных (надзорных) мероприятий.</w:t>
      </w:r>
    </w:p>
    <w:p w:rsidR="00B801A5" w:rsidRPr="00B821EA" w:rsidRDefault="003A5C7B" w:rsidP="003A5C7B">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11.2. </w:t>
      </w:r>
      <w:r w:rsidR="00B801A5" w:rsidRPr="00B821EA">
        <w:rPr>
          <w:rFonts w:ascii="Times New Roman" w:hAnsi="Times New Roman" w:cs="Times New Roman"/>
          <w:sz w:val="28"/>
        </w:rPr>
        <w:t xml:space="preserve">Государственный контроль (надзор) осуществляется посредством проведения </w:t>
      </w:r>
      <w:r w:rsidR="003B1B52">
        <w:rPr>
          <w:rFonts w:ascii="Times New Roman" w:hAnsi="Times New Roman" w:cs="Times New Roman"/>
          <w:sz w:val="28"/>
        </w:rPr>
        <w:t>внеплановых</w:t>
      </w:r>
      <w:r w:rsidR="00B801A5" w:rsidRPr="00B821EA">
        <w:rPr>
          <w:rFonts w:ascii="Times New Roman" w:hAnsi="Times New Roman" w:cs="Times New Roman"/>
          <w:sz w:val="28"/>
        </w:rPr>
        <w:t xml:space="preserve"> контрольных (надзорных) мероприятий</w:t>
      </w:r>
      <w:r w:rsidR="00826E03">
        <w:rPr>
          <w:rFonts w:ascii="Times New Roman" w:hAnsi="Times New Roman" w:cs="Times New Roman"/>
          <w:sz w:val="28"/>
        </w:rPr>
        <w:t>:</w:t>
      </w:r>
    </w:p>
    <w:p w:rsidR="00B801A5" w:rsidRPr="00B821EA" w:rsidRDefault="00B801A5" w:rsidP="003A5C7B">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документарная проверка;</w:t>
      </w:r>
    </w:p>
    <w:p w:rsidR="003A5C7B" w:rsidRDefault="00B801A5" w:rsidP="002B03F4">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выездная проверка.</w:t>
      </w:r>
    </w:p>
    <w:p w:rsidR="003A5C7B" w:rsidRDefault="003A5C7B" w:rsidP="003A5C7B">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11.3. </w:t>
      </w:r>
      <w:r w:rsidR="00B801A5" w:rsidRPr="00B821EA">
        <w:rPr>
          <w:rFonts w:ascii="Times New Roman" w:hAnsi="Times New Roman" w:cs="Times New Roman"/>
          <w:sz w:val="28"/>
        </w:rPr>
        <w:t>Основанием для проведения</w:t>
      </w:r>
      <w:r w:rsidR="003B1B52">
        <w:rPr>
          <w:rFonts w:ascii="Times New Roman" w:hAnsi="Times New Roman" w:cs="Times New Roman"/>
          <w:sz w:val="28"/>
        </w:rPr>
        <w:t xml:space="preserve"> плановых и внеплановых контрольных (надзорных</w:t>
      </w:r>
      <w:r w:rsidR="00B801A5" w:rsidRPr="00B821EA">
        <w:rPr>
          <w:rFonts w:ascii="Times New Roman" w:hAnsi="Times New Roman" w:cs="Times New Roman"/>
          <w:sz w:val="28"/>
        </w:rPr>
        <w:t>) мероп</w:t>
      </w:r>
      <w:r w:rsidR="003B1B52">
        <w:rPr>
          <w:rFonts w:ascii="Times New Roman" w:hAnsi="Times New Roman" w:cs="Times New Roman"/>
          <w:sz w:val="28"/>
        </w:rPr>
        <w:t>риятий</w:t>
      </w:r>
      <w:r w:rsidR="00B801A5" w:rsidRPr="00B821EA">
        <w:rPr>
          <w:rFonts w:ascii="Times New Roman" w:hAnsi="Times New Roman" w:cs="Times New Roman"/>
          <w:sz w:val="28"/>
        </w:rPr>
        <w:t xml:space="preserve"> может быть:</w:t>
      </w:r>
    </w:p>
    <w:p w:rsidR="003A5C7B" w:rsidRDefault="00B801A5" w:rsidP="003A5C7B">
      <w:pPr>
        <w:spacing w:after="0" w:line="240" w:lineRule="auto"/>
        <w:ind w:left="-142" w:right="-1" w:firstLine="851"/>
        <w:jc w:val="both"/>
      </w:pPr>
      <w:r w:rsidRPr="00B821EA">
        <w:rPr>
          <w:rFonts w:ascii="Times New Roman" w:hAnsi="Times New Roman" w:cs="Times New Roman"/>
          <w:sz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A5C7B" w:rsidRDefault="00B801A5" w:rsidP="003A5C7B">
      <w:pPr>
        <w:spacing w:after="0" w:line="240" w:lineRule="auto"/>
        <w:ind w:left="-142" w:right="-1" w:firstLine="851"/>
        <w:jc w:val="both"/>
        <w:rPr>
          <w:rFonts w:ascii="Times New Roman" w:hAnsi="Times New Roman" w:cs="Times New Roman"/>
          <w:sz w:val="28"/>
          <w:szCs w:val="28"/>
        </w:rPr>
      </w:pPr>
      <w:r w:rsidRPr="00B821EA">
        <w:rPr>
          <w:rFonts w:ascii="Times New Roman" w:hAnsi="Times New Roman" w:cs="Times New Roman"/>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B2125" w:rsidRDefault="00B801A5" w:rsidP="002B2125">
      <w:pPr>
        <w:spacing w:after="0" w:line="240" w:lineRule="auto"/>
        <w:ind w:left="-142" w:right="-1" w:firstLine="851"/>
        <w:jc w:val="both"/>
      </w:pPr>
      <w:r w:rsidRPr="00B821EA">
        <w:rPr>
          <w:rFonts w:ascii="Times New Roman" w:hAnsi="Times New Roman" w:cs="Times New Roman"/>
          <w:sz w:val="28"/>
        </w:rPr>
        <w:t xml:space="preserve">истечение срока исполнения </w:t>
      </w:r>
      <w:r w:rsidR="00C22E0F">
        <w:rPr>
          <w:rFonts w:ascii="Times New Roman" w:hAnsi="Times New Roman" w:cs="Times New Roman"/>
          <w:sz w:val="28"/>
        </w:rPr>
        <w:t>предписания</w:t>
      </w:r>
      <w:r w:rsidRPr="00B821EA">
        <w:rPr>
          <w:rFonts w:ascii="Times New Roman" w:hAnsi="Times New Roman" w:cs="Times New Roman"/>
          <w:sz w:val="28"/>
        </w:rPr>
        <w:t xml:space="preserve"> контрольного (надзорного) органа об устранении выявленного нарушения обязательных требований - в случаях, </w:t>
      </w:r>
      <w:r w:rsidRPr="00B821EA">
        <w:rPr>
          <w:rFonts w:ascii="Times New Roman" w:hAnsi="Times New Roman" w:cs="Times New Roman"/>
          <w:sz w:val="28"/>
        </w:rPr>
        <w:lastRenderedPageBreak/>
        <w:t xml:space="preserve">установленных </w:t>
      </w:r>
      <w:hyperlink r:id="rId8" w:history="1">
        <w:r w:rsidRPr="00B821EA">
          <w:rPr>
            <w:rFonts w:ascii="Times New Roman" w:hAnsi="Times New Roman" w:cs="Times New Roman"/>
            <w:sz w:val="28"/>
          </w:rPr>
          <w:t>частью 1 статьи 95</w:t>
        </w:r>
      </w:hyperlink>
      <w:r w:rsidRPr="00B821EA">
        <w:rPr>
          <w:rFonts w:ascii="Times New Roman" w:hAnsi="Times New Roman" w:cs="Times New Roman"/>
          <w:sz w:val="28"/>
        </w:rPr>
        <w:t xml:space="preserve"> Федерального закона от 31.07.2020 № 248-ФЗ «О государственном контроле (надзоре) и муниципальном контроле в Российской Федерации»</w:t>
      </w:r>
      <w:r w:rsidR="005C7121">
        <w:rPr>
          <w:rFonts w:ascii="Times New Roman" w:hAnsi="Times New Roman" w:cs="Times New Roman"/>
          <w:sz w:val="28"/>
        </w:rPr>
        <w:t xml:space="preserve"> (далее – Федеральный закон № 248-ФЗ)</w:t>
      </w:r>
      <w:r w:rsidRPr="00B821EA">
        <w:rPr>
          <w:rFonts w:ascii="Times New Roman" w:hAnsi="Times New Roman" w:cs="Times New Roman"/>
          <w:sz w:val="28"/>
        </w:rPr>
        <w:t>.</w:t>
      </w:r>
    </w:p>
    <w:p w:rsidR="002B2125" w:rsidRDefault="002B2125" w:rsidP="002B212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11.4. </w:t>
      </w:r>
      <w:r w:rsidR="00B801A5" w:rsidRPr="00B821EA">
        <w:rPr>
          <w:rFonts w:ascii="Times New Roman" w:hAnsi="Times New Roman" w:cs="Times New Roman"/>
          <w:sz w:val="28"/>
        </w:rPr>
        <w:t xml:space="preserve">Решение о проведении контрольных (надзорных) мероприятий принимает руководитель </w:t>
      </w:r>
      <w:r w:rsidR="006473C4">
        <w:rPr>
          <w:rFonts w:ascii="Times New Roman" w:hAnsi="Times New Roman" w:cs="Times New Roman"/>
          <w:sz w:val="28"/>
        </w:rPr>
        <w:t>Госкомархив</w:t>
      </w:r>
      <w:r w:rsidR="00C22E0F">
        <w:rPr>
          <w:rFonts w:ascii="Times New Roman" w:hAnsi="Times New Roman" w:cs="Times New Roman"/>
          <w:sz w:val="28"/>
        </w:rPr>
        <w:t>а</w:t>
      </w:r>
      <w:r w:rsidR="006473C4">
        <w:rPr>
          <w:rFonts w:ascii="Times New Roman" w:hAnsi="Times New Roman" w:cs="Times New Roman"/>
          <w:sz w:val="28"/>
        </w:rPr>
        <w:t xml:space="preserve"> РТ</w:t>
      </w:r>
      <w:r w:rsidR="00E653E4"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с учетом требований, установленных статьей 64 </w:t>
      </w:r>
      <w:r w:rsidR="005C7121" w:rsidRPr="005C7121">
        <w:rPr>
          <w:rFonts w:ascii="Times New Roman" w:hAnsi="Times New Roman" w:cs="Times New Roman"/>
          <w:sz w:val="28"/>
        </w:rPr>
        <w:t>Федеральн</w:t>
      </w:r>
      <w:r w:rsidR="005C7121">
        <w:rPr>
          <w:rFonts w:ascii="Times New Roman" w:hAnsi="Times New Roman" w:cs="Times New Roman"/>
          <w:sz w:val="28"/>
        </w:rPr>
        <w:t>ого</w:t>
      </w:r>
      <w:r w:rsidR="005C7121" w:rsidRPr="005C7121">
        <w:rPr>
          <w:rFonts w:ascii="Times New Roman" w:hAnsi="Times New Roman" w:cs="Times New Roman"/>
          <w:sz w:val="28"/>
        </w:rPr>
        <w:t xml:space="preserve"> закон</w:t>
      </w:r>
      <w:r w:rsidR="005C7121">
        <w:rPr>
          <w:rFonts w:ascii="Times New Roman" w:hAnsi="Times New Roman" w:cs="Times New Roman"/>
          <w:sz w:val="28"/>
        </w:rPr>
        <w:t>а</w:t>
      </w:r>
      <w:r w:rsidR="005C7121" w:rsidRPr="005C7121">
        <w:rPr>
          <w:rFonts w:ascii="Times New Roman" w:hAnsi="Times New Roman" w:cs="Times New Roman"/>
          <w:sz w:val="28"/>
        </w:rPr>
        <w:t xml:space="preserve"> № 248-ФЗ</w:t>
      </w:r>
      <w:r w:rsidR="00B801A5" w:rsidRPr="00C22E0F">
        <w:rPr>
          <w:rFonts w:ascii="Times New Roman" w:hAnsi="Times New Roman" w:cs="Times New Roman"/>
          <w:sz w:val="28"/>
        </w:rPr>
        <w:t>.</w:t>
      </w:r>
      <w:r w:rsidRPr="00B821EA">
        <w:rPr>
          <w:rFonts w:ascii="Times New Roman" w:hAnsi="Times New Roman" w:cs="Times New Roman"/>
          <w:sz w:val="28"/>
        </w:rPr>
        <w:t xml:space="preserve"> </w:t>
      </w:r>
    </w:p>
    <w:p w:rsidR="002B2125" w:rsidRDefault="002B2125" w:rsidP="002B212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11.5. </w:t>
      </w:r>
      <w:r w:rsidR="00B801A5" w:rsidRPr="00B821EA">
        <w:rPr>
          <w:rFonts w:ascii="Times New Roman" w:hAnsi="Times New Roman" w:cs="Times New Roman"/>
          <w:sz w:val="28"/>
        </w:rPr>
        <w:t xml:space="preserve">Ответственным за проведение контрольного (надзорного) мероприятия является должностное лицо </w:t>
      </w:r>
      <w:proofErr w:type="spellStart"/>
      <w:r w:rsidR="006473C4">
        <w:rPr>
          <w:rFonts w:ascii="Times New Roman" w:hAnsi="Times New Roman" w:cs="Times New Roman"/>
          <w:sz w:val="28"/>
        </w:rPr>
        <w:t>Госкомархив</w:t>
      </w:r>
      <w:r w:rsidR="005E6834">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2B2125" w:rsidRDefault="002B2125" w:rsidP="002B212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11.6. </w:t>
      </w:r>
      <w:r w:rsidR="00B801A5" w:rsidRPr="00B821EA">
        <w:rPr>
          <w:rFonts w:ascii="Times New Roman" w:hAnsi="Times New Roman" w:cs="Times New Roman"/>
          <w:sz w:val="28"/>
        </w:rPr>
        <w:t xml:space="preserve">Контролируемое лицо уведомляется должностным лицом </w:t>
      </w:r>
      <w:r w:rsidR="006473C4">
        <w:rPr>
          <w:rFonts w:ascii="Times New Roman" w:hAnsi="Times New Roman" w:cs="Times New Roman"/>
          <w:sz w:val="28"/>
        </w:rPr>
        <w:t>Госкомархив</w:t>
      </w:r>
      <w:r w:rsidR="005E6834">
        <w:rPr>
          <w:rFonts w:ascii="Times New Roman" w:hAnsi="Times New Roman" w:cs="Times New Roman"/>
          <w:sz w:val="28"/>
        </w:rPr>
        <w:t>а</w:t>
      </w:r>
      <w:r w:rsidR="006473C4">
        <w:rPr>
          <w:rFonts w:ascii="Times New Roman" w:hAnsi="Times New Roman" w:cs="Times New Roman"/>
          <w:sz w:val="28"/>
        </w:rPr>
        <w:t xml:space="preserve"> РТ</w:t>
      </w:r>
      <w:r w:rsidR="00E653E4" w:rsidRPr="00B821EA">
        <w:rPr>
          <w:rFonts w:ascii="Times New Roman" w:hAnsi="Times New Roman" w:cs="Times New Roman"/>
          <w:sz w:val="28"/>
        </w:rPr>
        <w:t xml:space="preserve"> </w:t>
      </w:r>
      <w:r w:rsidR="00B801A5" w:rsidRPr="00B821EA">
        <w:rPr>
          <w:rFonts w:ascii="Times New Roman" w:hAnsi="Times New Roman" w:cs="Times New Roman"/>
          <w:sz w:val="28"/>
        </w:rPr>
        <w:t>не позднее</w:t>
      </w:r>
      <w:r w:rsidR="00B801A5">
        <w:rPr>
          <w:rFonts w:ascii="Times New Roman" w:hAnsi="Times New Roman" w:cs="Times New Roman"/>
          <w:sz w:val="28"/>
        </w:rPr>
        <w:t>,</w:t>
      </w:r>
      <w:r w:rsidR="00B801A5" w:rsidRPr="00B821EA">
        <w:rPr>
          <w:rFonts w:ascii="Times New Roman" w:hAnsi="Times New Roman" w:cs="Times New Roman"/>
          <w:sz w:val="28"/>
        </w:rPr>
        <w:t xml:space="preserve"> чем за 3 (три) рабочих дня до начала контрольного (надзорного) мероприятия в порядке, установленном частями 4-5 статьи 21 </w:t>
      </w:r>
      <w:r w:rsidR="005C7121" w:rsidRPr="005C7121">
        <w:rPr>
          <w:rFonts w:ascii="Times New Roman" w:hAnsi="Times New Roman" w:cs="Times New Roman"/>
          <w:sz w:val="28"/>
        </w:rPr>
        <w:t xml:space="preserve">Федерального закона </w:t>
      </w:r>
      <w:r w:rsidR="005C7121">
        <w:rPr>
          <w:rFonts w:ascii="Times New Roman" w:hAnsi="Times New Roman" w:cs="Times New Roman"/>
          <w:sz w:val="28"/>
        </w:rPr>
        <w:t xml:space="preserve">         </w:t>
      </w:r>
      <w:r w:rsidR="005C7121" w:rsidRPr="005C7121">
        <w:rPr>
          <w:rFonts w:ascii="Times New Roman" w:hAnsi="Times New Roman" w:cs="Times New Roman"/>
          <w:sz w:val="28"/>
        </w:rPr>
        <w:t>№ 248-ФЗ</w:t>
      </w:r>
      <w:r w:rsidR="00B801A5" w:rsidRPr="00B821EA">
        <w:rPr>
          <w:rFonts w:ascii="Times New Roman" w:hAnsi="Times New Roman" w:cs="Times New Roman"/>
          <w:sz w:val="28"/>
        </w:rPr>
        <w:t>.</w:t>
      </w:r>
    </w:p>
    <w:p w:rsidR="002B2125" w:rsidRDefault="002B2125" w:rsidP="002B212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11.7. </w:t>
      </w:r>
      <w:r w:rsidR="00B801A5" w:rsidRPr="00B821EA">
        <w:rPr>
          <w:rFonts w:ascii="Times New Roman" w:hAnsi="Times New Roman" w:cs="Times New Roman"/>
          <w:sz w:val="28"/>
        </w:rPr>
        <w:t>В ходе проведения контрольного (надзорного) мероприятия оценивается соблюдение обязательных требований в отношении объектов контроля, к которым предъявляются обязательные требования, указанные в предмете контрольных (надзорных) мероприятий.</w:t>
      </w:r>
      <w:r w:rsidRPr="00B821EA">
        <w:rPr>
          <w:rFonts w:ascii="Times New Roman" w:hAnsi="Times New Roman" w:cs="Times New Roman"/>
          <w:sz w:val="28"/>
        </w:rPr>
        <w:t xml:space="preserve"> </w:t>
      </w:r>
    </w:p>
    <w:p w:rsidR="00B801A5" w:rsidRPr="00B821EA" w:rsidRDefault="002B2125" w:rsidP="002B212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11.8. </w:t>
      </w:r>
      <w:r w:rsidR="00B801A5" w:rsidRPr="00B821EA">
        <w:rPr>
          <w:rFonts w:ascii="Times New Roman" w:hAnsi="Times New Roman" w:cs="Times New Roman"/>
          <w:sz w:val="28"/>
        </w:rPr>
        <w:t xml:space="preserve">Информация о контрольном (надзорном) мероприятии в рамках </w:t>
      </w:r>
      <w:r w:rsidR="00E653E4">
        <w:rPr>
          <w:rFonts w:ascii="Times New Roman" w:hAnsi="Times New Roman" w:cs="Times New Roman"/>
          <w:sz w:val="28"/>
        </w:rPr>
        <w:t>регионального</w:t>
      </w:r>
      <w:r w:rsidR="00B801A5" w:rsidRPr="00B821EA">
        <w:rPr>
          <w:rFonts w:ascii="Times New Roman" w:hAnsi="Times New Roman" w:cs="Times New Roman"/>
          <w:sz w:val="28"/>
        </w:rPr>
        <w:t xml:space="preserve"> государственного контроля (надзора) размещается в Едином реестре контрольных (надзорных) мероприятий.</w:t>
      </w:r>
    </w:p>
    <w:p w:rsidR="00B801A5" w:rsidRPr="00B821EA" w:rsidRDefault="00B801A5" w:rsidP="002B03F4">
      <w:pPr>
        <w:spacing w:after="0" w:line="240" w:lineRule="auto"/>
        <w:ind w:right="-1"/>
        <w:rPr>
          <w:rFonts w:ascii="Times New Roman" w:hAnsi="Times New Roman" w:cs="Times New Roman"/>
          <w:b/>
          <w:sz w:val="28"/>
        </w:rPr>
      </w:pPr>
    </w:p>
    <w:p w:rsidR="00B801A5" w:rsidRPr="00CF47F7" w:rsidRDefault="00CF47F7" w:rsidP="002B03F4">
      <w:pPr>
        <w:spacing w:after="0" w:line="240" w:lineRule="auto"/>
        <w:ind w:right="-1" w:firstLine="709"/>
        <w:jc w:val="center"/>
        <w:rPr>
          <w:rFonts w:ascii="Times New Roman" w:hAnsi="Times New Roman" w:cs="Times New Roman"/>
          <w:sz w:val="28"/>
        </w:rPr>
      </w:pPr>
      <w:r w:rsidRPr="00CF47F7">
        <w:rPr>
          <w:rFonts w:ascii="Times New Roman" w:hAnsi="Times New Roman" w:cs="Times New Roman"/>
          <w:sz w:val="28"/>
        </w:rPr>
        <w:t xml:space="preserve">12. </w:t>
      </w:r>
      <w:r w:rsidR="00B801A5" w:rsidRPr="00CF47F7">
        <w:rPr>
          <w:rFonts w:ascii="Times New Roman" w:hAnsi="Times New Roman" w:cs="Times New Roman"/>
          <w:sz w:val="28"/>
        </w:rPr>
        <w:t>Документарная проверка</w:t>
      </w:r>
    </w:p>
    <w:p w:rsidR="00B801A5" w:rsidRPr="00B821EA" w:rsidRDefault="00B801A5" w:rsidP="002B03F4">
      <w:pPr>
        <w:spacing w:after="0" w:line="240" w:lineRule="auto"/>
        <w:ind w:right="-1" w:firstLine="709"/>
        <w:jc w:val="center"/>
        <w:rPr>
          <w:rFonts w:ascii="Times New Roman" w:hAnsi="Times New Roman" w:cs="Times New Roman"/>
          <w:sz w:val="28"/>
        </w:rPr>
      </w:pPr>
    </w:p>
    <w:p w:rsidR="00CF47F7" w:rsidRDefault="00CF47F7" w:rsidP="00CF47F7">
      <w:pPr>
        <w:pStyle w:val="a3"/>
        <w:spacing w:after="0" w:line="240" w:lineRule="auto"/>
        <w:ind w:left="-142" w:right="-1" w:firstLine="862"/>
        <w:jc w:val="both"/>
        <w:rPr>
          <w:rFonts w:ascii="Times New Roman" w:hAnsi="Times New Roman" w:cs="Times New Roman"/>
          <w:sz w:val="28"/>
        </w:rPr>
      </w:pPr>
      <w:r>
        <w:rPr>
          <w:rFonts w:ascii="Times New Roman" w:hAnsi="Times New Roman" w:cs="Times New Roman"/>
          <w:sz w:val="28"/>
        </w:rPr>
        <w:t xml:space="preserve">12.1. </w:t>
      </w:r>
      <w:r w:rsidR="00B801A5" w:rsidRPr="00B821EA">
        <w:rPr>
          <w:rFonts w:ascii="Times New Roman" w:hAnsi="Times New Roman" w:cs="Times New Roman"/>
          <w:sz w:val="28"/>
        </w:rPr>
        <w:t>Документарная</w:t>
      </w:r>
      <w:r w:rsidR="00B82C4E">
        <w:rPr>
          <w:rFonts w:ascii="Times New Roman" w:hAnsi="Times New Roman" w:cs="Times New Roman"/>
          <w:sz w:val="28"/>
        </w:rPr>
        <w:t xml:space="preserve"> плановая</w:t>
      </w:r>
      <w:r w:rsidR="00B801A5" w:rsidRPr="00B821EA">
        <w:rPr>
          <w:rFonts w:ascii="Times New Roman" w:hAnsi="Times New Roman" w:cs="Times New Roman"/>
          <w:sz w:val="28"/>
        </w:rPr>
        <w:t xml:space="preserve"> проверка проводится по месту нахождения </w:t>
      </w:r>
      <w:r w:rsidR="006473C4">
        <w:rPr>
          <w:rFonts w:ascii="Times New Roman" w:hAnsi="Times New Roman" w:cs="Times New Roman"/>
          <w:sz w:val="28"/>
        </w:rPr>
        <w:t>Госкомархив</w:t>
      </w:r>
      <w:r w:rsidR="00B40670">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 xml:space="preserve"> и не требует согласования с органами прокуратуры.</w:t>
      </w:r>
    </w:p>
    <w:p w:rsidR="00CF47F7" w:rsidRDefault="00CF47F7" w:rsidP="00CF47F7">
      <w:pPr>
        <w:pStyle w:val="a3"/>
        <w:spacing w:after="0" w:line="240" w:lineRule="auto"/>
        <w:ind w:left="-142" w:right="-1" w:firstLine="862"/>
        <w:jc w:val="both"/>
        <w:rPr>
          <w:rFonts w:ascii="Times New Roman" w:hAnsi="Times New Roman" w:cs="Times New Roman"/>
          <w:sz w:val="28"/>
        </w:rPr>
      </w:pPr>
      <w:r>
        <w:rPr>
          <w:rFonts w:ascii="Times New Roman" w:hAnsi="Times New Roman" w:cs="Times New Roman"/>
          <w:sz w:val="28"/>
        </w:rPr>
        <w:t xml:space="preserve">12.2. </w:t>
      </w:r>
      <w:r w:rsidR="00B801A5" w:rsidRPr="00B821EA">
        <w:rPr>
          <w:rFonts w:ascii="Times New Roman" w:hAnsi="Times New Roman" w:cs="Times New Roman"/>
          <w:sz w:val="28"/>
        </w:rPr>
        <w:t>О проведении документарной проверки контролируемое лицо уведомляется путем направления ему копии приказа о проведении документарной проверки.</w:t>
      </w:r>
    </w:p>
    <w:p w:rsidR="00B801A5" w:rsidRPr="00B821EA" w:rsidRDefault="00CF47F7" w:rsidP="00CF47F7">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12.3. </w:t>
      </w:r>
      <w:r w:rsidR="00B801A5" w:rsidRPr="00B821EA">
        <w:rPr>
          <w:rFonts w:ascii="Times New Roman" w:hAnsi="Times New Roman" w:cs="Times New Roman"/>
          <w:sz w:val="28"/>
        </w:rPr>
        <w:t>В ходе документарной проверки могут совершаться следующие контрольные (надзорные) действия:</w:t>
      </w:r>
    </w:p>
    <w:p w:rsidR="00B801A5" w:rsidRPr="00B821EA" w:rsidRDefault="00B801A5" w:rsidP="00CF47F7">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получение письменных объяснений;</w:t>
      </w:r>
    </w:p>
    <w:p w:rsidR="00CF47F7" w:rsidRDefault="00B801A5" w:rsidP="00CF47F7">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истребование документов.</w:t>
      </w:r>
    </w:p>
    <w:p w:rsidR="00B801A5" w:rsidRPr="00B821EA" w:rsidRDefault="00CF47F7" w:rsidP="00CF47F7">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12.4. </w:t>
      </w:r>
      <w:r w:rsidR="00B801A5" w:rsidRPr="00B821EA">
        <w:rPr>
          <w:rFonts w:ascii="Times New Roman" w:hAnsi="Times New Roman" w:cs="Times New Roman"/>
          <w:sz w:val="28"/>
        </w:rPr>
        <w:t xml:space="preserve">Срок проведения документарной проверки не может превышать 10 (десять) рабочих </w:t>
      </w:r>
      <w:r w:rsidR="00292AF8" w:rsidRPr="00B821EA">
        <w:rPr>
          <w:rFonts w:ascii="Times New Roman" w:hAnsi="Times New Roman" w:cs="Times New Roman"/>
          <w:sz w:val="28"/>
        </w:rPr>
        <w:t>дней.</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6365E3" w:rsidRDefault="006365E3" w:rsidP="002B03F4">
      <w:pPr>
        <w:spacing w:after="0" w:line="240" w:lineRule="auto"/>
        <w:ind w:right="-1" w:firstLine="709"/>
        <w:jc w:val="center"/>
        <w:rPr>
          <w:rFonts w:ascii="Times New Roman" w:hAnsi="Times New Roman" w:cs="Times New Roman"/>
          <w:sz w:val="28"/>
        </w:rPr>
      </w:pPr>
      <w:r w:rsidRPr="006365E3">
        <w:rPr>
          <w:rFonts w:ascii="Times New Roman" w:hAnsi="Times New Roman" w:cs="Times New Roman"/>
          <w:sz w:val="28"/>
        </w:rPr>
        <w:t xml:space="preserve">13. </w:t>
      </w:r>
      <w:r w:rsidR="00B801A5" w:rsidRPr="006365E3">
        <w:rPr>
          <w:rFonts w:ascii="Times New Roman" w:hAnsi="Times New Roman" w:cs="Times New Roman"/>
          <w:sz w:val="28"/>
        </w:rPr>
        <w:t>Выездная проверка</w:t>
      </w:r>
    </w:p>
    <w:p w:rsidR="00B801A5" w:rsidRPr="00B821EA" w:rsidRDefault="00B801A5" w:rsidP="002B03F4">
      <w:pPr>
        <w:spacing w:after="0" w:line="240" w:lineRule="auto"/>
        <w:ind w:right="-1" w:firstLine="709"/>
        <w:jc w:val="both"/>
        <w:rPr>
          <w:rFonts w:ascii="Times New Roman" w:hAnsi="Times New Roman" w:cs="Times New Roman"/>
          <w:sz w:val="28"/>
        </w:rPr>
      </w:pPr>
    </w:p>
    <w:p w:rsidR="00EC7F5D" w:rsidRDefault="0072305E" w:rsidP="00EC7F5D">
      <w:pPr>
        <w:pStyle w:val="a3"/>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13.1. </w:t>
      </w:r>
      <w:r w:rsidR="00B801A5" w:rsidRPr="00B821EA">
        <w:rPr>
          <w:rFonts w:ascii="Times New Roman" w:hAnsi="Times New Roman" w:cs="Times New Roman"/>
          <w:sz w:val="28"/>
        </w:rPr>
        <w:t>Выездная</w:t>
      </w:r>
      <w:r w:rsidR="00B82C4E">
        <w:rPr>
          <w:rFonts w:ascii="Times New Roman" w:hAnsi="Times New Roman" w:cs="Times New Roman"/>
          <w:sz w:val="28"/>
        </w:rPr>
        <w:t xml:space="preserve"> плановая</w:t>
      </w:r>
      <w:r w:rsidR="00B801A5" w:rsidRPr="00B821EA">
        <w:rPr>
          <w:rFonts w:ascii="Times New Roman" w:hAnsi="Times New Roman" w:cs="Times New Roman"/>
          <w:sz w:val="28"/>
        </w:rPr>
        <w:t xml:space="preserve"> проверка проводится по месту нахождения контролируемого лица, и не требует согласования с органами прокуратуры.</w:t>
      </w:r>
    </w:p>
    <w:p w:rsidR="00EC7F5D" w:rsidRDefault="00EC7F5D" w:rsidP="00EC7F5D">
      <w:pPr>
        <w:pStyle w:val="a3"/>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13.2. </w:t>
      </w:r>
      <w:r w:rsidR="00B801A5" w:rsidRPr="00B821EA">
        <w:rPr>
          <w:rFonts w:ascii="Times New Roman" w:hAnsi="Times New Roman" w:cs="Times New Roman"/>
          <w:sz w:val="28"/>
        </w:rPr>
        <w:t xml:space="preserve">О проведении выездной проверки контролируемое лицо уведомляется </w:t>
      </w:r>
      <w:r w:rsidR="00292AF8" w:rsidRPr="00B821EA">
        <w:rPr>
          <w:rFonts w:ascii="Times New Roman" w:hAnsi="Times New Roman" w:cs="Times New Roman"/>
          <w:sz w:val="28"/>
        </w:rPr>
        <w:t>путем направления</w:t>
      </w:r>
      <w:r w:rsidR="00B801A5" w:rsidRPr="00B821EA">
        <w:rPr>
          <w:rFonts w:ascii="Times New Roman" w:hAnsi="Times New Roman" w:cs="Times New Roman"/>
          <w:sz w:val="28"/>
        </w:rPr>
        <w:t xml:space="preserve"> ему копии приказа о проведении выездной проверки не позднее</w:t>
      </w:r>
      <w:r w:rsidR="00B801A5">
        <w:rPr>
          <w:rFonts w:ascii="Times New Roman" w:hAnsi="Times New Roman" w:cs="Times New Roman"/>
          <w:sz w:val="28"/>
        </w:rPr>
        <w:t>,</w:t>
      </w:r>
      <w:r w:rsidR="00B801A5" w:rsidRPr="00B821EA">
        <w:rPr>
          <w:rFonts w:ascii="Times New Roman" w:hAnsi="Times New Roman" w:cs="Times New Roman"/>
          <w:sz w:val="28"/>
        </w:rPr>
        <w:t xml:space="preserve"> чем за 24 (двадцать четыре) </w:t>
      </w:r>
      <w:r w:rsidR="00A87AAE">
        <w:rPr>
          <w:rFonts w:ascii="Times New Roman" w:hAnsi="Times New Roman" w:cs="Times New Roman"/>
          <w:sz w:val="28"/>
        </w:rPr>
        <w:t xml:space="preserve">часа </w:t>
      </w:r>
      <w:r w:rsidR="00B801A5" w:rsidRPr="00B821EA">
        <w:rPr>
          <w:rFonts w:ascii="Times New Roman" w:hAnsi="Times New Roman" w:cs="Times New Roman"/>
          <w:sz w:val="28"/>
        </w:rPr>
        <w:t xml:space="preserve">до начала выездной проверки в порядке, предусмотренном статьей 21 </w:t>
      </w:r>
      <w:r w:rsidR="005C7121" w:rsidRPr="005C7121">
        <w:rPr>
          <w:rFonts w:ascii="Times New Roman" w:hAnsi="Times New Roman" w:cs="Times New Roman"/>
          <w:sz w:val="28"/>
        </w:rPr>
        <w:t>Федерального закона № 248-ФЗ</w:t>
      </w:r>
      <w:r w:rsidR="00B801A5" w:rsidRPr="00A87AAE">
        <w:rPr>
          <w:rFonts w:ascii="Times New Roman" w:hAnsi="Times New Roman" w:cs="Times New Roman"/>
          <w:sz w:val="28"/>
        </w:rPr>
        <w:t>.</w:t>
      </w:r>
    </w:p>
    <w:p w:rsidR="00B801A5" w:rsidRPr="00B821EA" w:rsidRDefault="00EC7F5D" w:rsidP="00EC7F5D">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13.3. </w:t>
      </w:r>
      <w:r w:rsidR="00B801A5" w:rsidRPr="00B821EA">
        <w:rPr>
          <w:rFonts w:ascii="Times New Roman" w:hAnsi="Times New Roman" w:cs="Times New Roman"/>
          <w:sz w:val="28"/>
        </w:rPr>
        <w:t>В ходе выездной проверки могут совершаться следующие контрольные (надзорные) действия:</w:t>
      </w:r>
    </w:p>
    <w:p w:rsidR="00B801A5" w:rsidRPr="00B821EA" w:rsidRDefault="00B801A5" w:rsidP="00EC7F5D">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осмотр;</w:t>
      </w:r>
    </w:p>
    <w:p w:rsidR="00B801A5" w:rsidRPr="00B821EA" w:rsidRDefault="00B801A5" w:rsidP="00EC7F5D">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lastRenderedPageBreak/>
        <w:t>опрос;</w:t>
      </w:r>
    </w:p>
    <w:p w:rsidR="00B801A5" w:rsidRPr="00B821EA" w:rsidRDefault="00B801A5" w:rsidP="00EC7F5D">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получение письменных объяснений;</w:t>
      </w:r>
    </w:p>
    <w:p w:rsidR="00EC7F5D" w:rsidRDefault="00B801A5" w:rsidP="002B03F4">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истребование документов.</w:t>
      </w:r>
    </w:p>
    <w:p w:rsidR="00B801A5" w:rsidRPr="00B821EA" w:rsidRDefault="00EC7F5D" w:rsidP="00EC7F5D">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13.4. </w:t>
      </w:r>
      <w:r w:rsidR="00B801A5" w:rsidRPr="00B821EA">
        <w:rPr>
          <w:rFonts w:ascii="Times New Roman" w:hAnsi="Times New Roman" w:cs="Times New Roman"/>
          <w:sz w:val="28"/>
        </w:rPr>
        <w:t>Срок проведения выездной проверки не может превышать 5 (пяти) рабочих дня.</w:t>
      </w:r>
    </w:p>
    <w:p w:rsidR="00B801A5" w:rsidRPr="00B821EA" w:rsidRDefault="00B801A5" w:rsidP="002B03F4">
      <w:pPr>
        <w:spacing w:after="0" w:line="240" w:lineRule="auto"/>
        <w:ind w:right="-1"/>
        <w:rPr>
          <w:rFonts w:ascii="Times New Roman" w:hAnsi="Times New Roman" w:cs="Times New Roman"/>
          <w:b/>
          <w:sz w:val="28"/>
        </w:rPr>
      </w:pPr>
    </w:p>
    <w:p w:rsidR="00B801A5" w:rsidRPr="00320339" w:rsidRDefault="00320339" w:rsidP="002B03F4">
      <w:pPr>
        <w:spacing w:after="0" w:line="240" w:lineRule="auto"/>
        <w:ind w:right="-1" w:firstLine="709"/>
        <w:jc w:val="center"/>
        <w:rPr>
          <w:rFonts w:ascii="Times New Roman" w:hAnsi="Times New Roman" w:cs="Times New Roman"/>
          <w:sz w:val="28"/>
        </w:rPr>
      </w:pPr>
      <w:r w:rsidRPr="00320339">
        <w:rPr>
          <w:rFonts w:ascii="Times New Roman" w:hAnsi="Times New Roman" w:cs="Times New Roman"/>
          <w:sz w:val="28"/>
        </w:rPr>
        <w:t>14.</w:t>
      </w:r>
      <w:r w:rsidR="00B801A5" w:rsidRPr="00320339">
        <w:rPr>
          <w:rFonts w:ascii="Times New Roman" w:hAnsi="Times New Roman" w:cs="Times New Roman"/>
          <w:sz w:val="28"/>
        </w:rPr>
        <w:t xml:space="preserve"> Результаты контрольного (надзорного) мероприятия</w:t>
      </w:r>
    </w:p>
    <w:p w:rsidR="00B801A5" w:rsidRPr="00B821EA" w:rsidRDefault="00B801A5" w:rsidP="002B03F4">
      <w:pPr>
        <w:spacing w:after="0" w:line="240" w:lineRule="auto"/>
        <w:ind w:right="-1" w:firstLine="709"/>
        <w:jc w:val="center"/>
        <w:rPr>
          <w:rFonts w:ascii="Times New Roman" w:hAnsi="Times New Roman" w:cs="Times New Roman"/>
          <w:sz w:val="28"/>
        </w:rPr>
      </w:pPr>
    </w:p>
    <w:p w:rsidR="000B7BA9" w:rsidRDefault="000B7BA9" w:rsidP="000B7BA9">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14.1. </w:t>
      </w:r>
      <w:r w:rsidR="00B801A5" w:rsidRPr="00B821EA">
        <w:rPr>
          <w:rFonts w:ascii="Times New Roman" w:hAnsi="Times New Roman" w:cs="Times New Roman"/>
          <w:sz w:val="28"/>
        </w:rPr>
        <w:t xml:space="preserve">Результаты контрольного (надзорного) мероприятия оформляются в порядке, предусмотренном </w:t>
      </w:r>
      <w:hyperlink r:id="rId9" w:history="1">
        <w:r w:rsidR="00B801A5" w:rsidRPr="00B821EA">
          <w:rPr>
            <w:rFonts w:ascii="Times New Roman" w:hAnsi="Times New Roman" w:cs="Times New Roman"/>
            <w:sz w:val="28"/>
          </w:rPr>
          <w:t>главой 16</w:t>
        </w:r>
      </w:hyperlink>
      <w:r w:rsidR="00B801A5" w:rsidRPr="00B821EA">
        <w:rPr>
          <w:rFonts w:ascii="Times New Roman" w:hAnsi="Times New Roman" w:cs="Times New Roman"/>
          <w:sz w:val="28"/>
        </w:rPr>
        <w:t xml:space="preserve"> </w:t>
      </w:r>
      <w:r w:rsidR="005C7121" w:rsidRPr="005C7121">
        <w:rPr>
          <w:rFonts w:ascii="Times New Roman" w:hAnsi="Times New Roman" w:cs="Times New Roman"/>
          <w:sz w:val="28"/>
        </w:rPr>
        <w:t>Федерального закона № 248-ФЗ</w:t>
      </w:r>
      <w:r w:rsidR="00B801A5" w:rsidRPr="00B821EA">
        <w:rPr>
          <w:rFonts w:ascii="Times New Roman" w:hAnsi="Times New Roman" w:cs="Times New Roman"/>
          <w:sz w:val="28"/>
        </w:rPr>
        <w:t>.</w:t>
      </w:r>
    </w:p>
    <w:p w:rsidR="00B801A5" w:rsidRPr="00ED3C6B" w:rsidRDefault="000B7BA9" w:rsidP="000B7BA9">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14.2. </w:t>
      </w:r>
      <w:r w:rsidR="00B801A5" w:rsidRPr="00B821EA">
        <w:rPr>
          <w:rFonts w:ascii="Times New Roman" w:hAnsi="Times New Roman" w:cs="Times New Roman"/>
          <w:sz w:val="28"/>
        </w:rPr>
        <w:t xml:space="preserve">Предписание об устранении выявленных нарушений обязательных требований, форма которого утверждается </w:t>
      </w:r>
      <w:r w:rsidR="006473C4">
        <w:rPr>
          <w:rFonts w:ascii="Times New Roman" w:hAnsi="Times New Roman" w:cs="Times New Roman"/>
          <w:sz w:val="28"/>
        </w:rPr>
        <w:t>Госкомархив</w:t>
      </w:r>
      <w:r w:rsidR="00BB20C2">
        <w:rPr>
          <w:rFonts w:ascii="Times New Roman" w:hAnsi="Times New Roman" w:cs="Times New Roman"/>
          <w:sz w:val="28"/>
        </w:rPr>
        <w:t>ом</w:t>
      </w:r>
      <w:r w:rsidR="006473C4">
        <w:rPr>
          <w:rFonts w:ascii="Times New Roman" w:hAnsi="Times New Roman" w:cs="Times New Roman"/>
          <w:sz w:val="28"/>
        </w:rPr>
        <w:t xml:space="preserve"> РТ</w:t>
      </w:r>
      <w:r w:rsidR="00B801A5" w:rsidRPr="00B821EA">
        <w:rPr>
          <w:rFonts w:ascii="Times New Roman" w:hAnsi="Times New Roman" w:cs="Times New Roman"/>
          <w:sz w:val="28"/>
        </w:rPr>
        <w:t>, оформляется на бумажном носителе либо в форме электронного документа, подписываемого электронной цифровой подписью, и должно содержать:</w:t>
      </w:r>
    </w:p>
    <w:p w:rsidR="00B801A5" w:rsidRDefault="00B801A5" w:rsidP="000B7BA9">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сведения о приказе о проведении контрольного (надзорного мероприятия);</w:t>
      </w:r>
    </w:p>
    <w:p w:rsidR="00B801A5" w:rsidRPr="00ED3C6B" w:rsidRDefault="00B801A5" w:rsidP="000B7BA9">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сведения о выявленных нарушениях обязательных требованиях;</w:t>
      </w:r>
    </w:p>
    <w:p w:rsidR="00B801A5" w:rsidRPr="00ED3C6B" w:rsidRDefault="00B801A5" w:rsidP="000B7BA9">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требование об устранении нарушений обязательных требований;</w:t>
      </w:r>
    </w:p>
    <w:p w:rsidR="00B801A5" w:rsidRPr="00ED3C6B" w:rsidRDefault="00B801A5" w:rsidP="000B7BA9">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сроки устранения нарушений обязательных требований;</w:t>
      </w:r>
    </w:p>
    <w:p w:rsidR="00B801A5" w:rsidRPr="00ED3C6B" w:rsidRDefault="00B801A5" w:rsidP="000B7BA9">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 xml:space="preserve">сроки информирования </w:t>
      </w:r>
      <w:r w:rsidR="006473C4">
        <w:rPr>
          <w:rFonts w:ascii="Times New Roman" w:hAnsi="Times New Roman" w:cs="Times New Roman"/>
          <w:sz w:val="28"/>
        </w:rPr>
        <w:t>Госкомархив</w:t>
      </w:r>
      <w:r w:rsidR="00CC7F14">
        <w:rPr>
          <w:rFonts w:ascii="Times New Roman" w:hAnsi="Times New Roman" w:cs="Times New Roman"/>
          <w:sz w:val="28"/>
        </w:rPr>
        <w:t>а</w:t>
      </w:r>
      <w:r w:rsidR="006473C4">
        <w:rPr>
          <w:rFonts w:ascii="Times New Roman" w:hAnsi="Times New Roman" w:cs="Times New Roman"/>
          <w:sz w:val="28"/>
        </w:rPr>
        <w:t xml:space="preserve"> РТ</w:t>
      </w:r>
      <w:r w:rsidRPr="00B821EA">
        <w:rPr>
          <w:rFonts w:ascii="Times New Roman" w:hAnsi="Times New Roman" w:cs="Times New Roman"/>
          <w:sz w:val="28"/>
        </w:rPr>
        <w:t xml:space="preserve"> об устранении нарушений обязательных требований.</w:t>
      </w:r>
    </w:p>
    <w:p w:rsidR="00B801A5" w:rsidRDefault="00B801A5" w:rsidP="002B03F4">
      <w:pPr>
        <w:spacing w:after="0" w:line="240" w:lineRule="auto"/>
        <w:ind w:right="-1" w:firstLine="709"/>
        <w:jc w:val="center"/>
        <w:rPr>
          <w:rFonts w:ascii="Times New Roman" w:hAnsi="Times New Roman" w:cs="Times New Roman"/>
          <w:b/>
          <w:sz w:val="28"/>
        </w:rPr>
      </w:pPr>
    </w:p>
    <w:p w:rsidR="00170CF5" w:rsidRPr="00170CF5" w:rsidRDefault="00170CF5" w:rsidP="002B03F4">
      <w:pPr>
        <w:spacing w:after="0" w:line="240" w:lineRule="auto"/>
        <w:ind w:right="-1" w:firstLine="709"/>
        <w:jc w:val="center"/>
        <w:rPr>
          <w:rFonts w:ascii="Times New Roman" w:hAnsi="Times New Roman" w:cs="Times New Roman"/>
          <w:sz w:val="28"/>
        </w:rPr>
      </w:pPr>
      <w:r w:rsidRPr="00170CF5">
        <w:rPr>
          <w:rFonts w:ascii="Times New Roman" w:hAnsi="Times New Roman" w:cs="Times New Roman"/>
          <w:sz w:val="28"/>
        </w:rPr>
        <w:t>15.</w:t>
      </w:r>
      <w:r w:rsidR="00B801A5" w:rsidRPr="00170CF5">
        <w:rPr>
          <w:rFonts w:ascii="Times New Roman" w:hAnsi="Times New Roman" w:cs="Times New Roman"/>
          <w:sz w:val="28"/>
        </w:rPr>
        <w:t xml:space="preserve"> Обжалование решений </w:t>
      </w:r>
      <w:r w:rsidR="006473C4" w:rsidRPr="00170CF5">
        <w:rPr>
          <w:rFonts w:ascii="Times New Roman" w:hAnsi="Times New Roman" w:cs="Times New Roman"/>
          <w:sz w:val="28"/>
        </w:rPr>
        <w:t>Госкомархив</w:t>
      </w:r>
      <w:r w:rsidR="00CC7F14" w:rsidRPr="00170CF5">
        <w:rPr>
          <w:rFonts w:ascii="Times New Roman" w:hAnsi="Times New Roman" w:cs="Times New Roman"/>
          <w:sz w:val="28"/>
        </w:rPr>
        <w:t>а</w:t>
      </w:r>
      <w:r w:rsidR="006473C4" w:rsidRPr="00170CF5">
        <w:rPr>
          <w:rFonts w:ascii="Times New Roman" w:hAnsi="Times New Roman" w:cs="Times New Roman"/>
          <w:sz w:val="28"/>
        </w:rPr>
        <w:t xml:space="preserve"> РТ</w:t>
      </w:r>
      <w:r w:rsidR="00B801A5" w:rsidRPr="00170CF5">
        <w:rPr>
          <w:rFonts w:ascii="Times New Roman" w:hAnsi="Times New Roman" w:cs="Times New Roman"/>
          <w:sz w:val="28"/>
        </w:rPr>
        <w:t xml:space="preserve">, действий (бездействия) </w:t>
      </w:r>
    </w:p>
    <w:p w:rsidR="00B801A5" w:rsidRPr="00B821EA" w:rsidRDefault="00170CF5" w:rsidP="002B03F4">
      <w:pPr>
        <w:spacing w:after="0" w:line="240" w:lineRule="auto"/>
        <w:ind w:right="-1" w:firstLine="709"/>
        <w:jc w:val="center"/>
        <w:rPr>
          <w:rFonts w:ascii="Times New Roman" w:hAnsi="Times New Roman" w:cs="Times New Roman"/>
          <w:b/>
          <w:sz w:val="28"/>
        </w:rPr>
      </w:pPr>
      <w:r w:rsidRPr="00170CF5">
        <w:rPr>
          <w:rFonts w:ascii="Times New Roman" w:hAnsi="Times New Roman" w:cs="Times New Roman"/>
          <w:sz w:val="28"/>
        </w:rPr>
        <w:t>его должностных лиц</w:t>
      </w:r>
    </w:p>
    <w:p w:rsidR="00B801A5" w:rsidRPr="00B821EA" w:rsidRDefault="00B801A5" w:rsidP="002B03F4">
      <w:pPr>
        <w:spacing w:after="0" w:line="240" w:lineRule="auto"/>
        <w:ind w:right="-1" w:firstLine="709"/>
        <w:jc w:val="center"/>
        <w:rPr>
          <w:rFonts w:ascii="Times New Roman" w:hAnsi="Times New Roman" w:cs="Times New Roman"/>
          <w:b/>
          <w:sz w:val="28"/>
        </w:rPr>
      </w:pPr>
    </w:p>
    <w:p w:rsidR="00B801A5" w:rsidRPr="00B821EA" w:rsidRDefault="00170CF5" w:rsidP="00170CF5">
      <w:pPr>
        <w:spacing w:after="0" w:line="240" w:lineRule="auto"/>
        <w:ind w:left="-142" w:right="-1" w:firstLine="851"/>
        <w:jc w:val="both"/>
      </w:pPr>
      <w:r>
        <w:rPr>
          <w:rFonts w:ascii="Times New Roman" w:hAnsi="Times New Roman" w:cs="Times New Roman"/>
          <w:sz w:val="28"/>
        </w:rPr>
        <w:t xml:space="preserve">15.1. </w:t>
      </w:r>
      <w:r w:rsidR="00B801A5" w:rsidRPr="00B821EA">
        <w:rPr>
          <w:rFonts w:ascii="Times New Roman" w:hAnsi="Times New Roman" w:cs="Times New Roman"/>
          <w:sz w:val="28"/>
        </w:rPr>
        <w:t xml:space="preserve">Правом на обжалование решений </w:t>
      </w:r>
      <w:r w:rsidR="006473C4">
        <w:rPr>
          <w:rFonts w:ascii="Times New Roman" w:hAnsi="Times New Roman" w:cs="Times New Roman"/>
          <w:sz w:val="28"/>
        </w:rPr>
        <w:t>Госкомархив</w:t>
      </w:r>
      <w:r w:rsidR="00CC7F14">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 xml:space="preserve">, действий (бездействий) </w:t>
      </w:r>
      <w:r>
        <w:rPr>
          <w:rFonts w:ascii="Times New Roman" w:hAnsi="Times New Roman" w:cs="Times New Roman"/>
          <w:sz w:val="28"/>
        </w:rPr>
        <w:t>его</w:t>
      </w:r>
      <w:r w:rsidR="00B801A5" w:rsidRPr="00B821EA">
        <w:rPr>
          <w:rFonts w:ascii="Times New Roman" w:hAnsi="Times New Roman" w:cs="Times New Roman"/>
          <w:sz w:val="28"/>
        </w:rPr>
        <w:t xml:space="preserve"> должностных лиц обладает контролируемое лицо, в отношении которого приняты решения или совершены действия (бездействия), указанные в </w:t>
      </w:r>
      <w:hyperlink r:id="rId10" w:history="1">
        <w:r w:rsidR="00B801A5" w:rsidRPr="00B821EA">
          <w:rPr>
            <w:rFonts w:ascii="Times New Roman" w:hAnsi="Times New Roman" w:cs="Times New Roman"/>
            <w:sz w:val="28"/>
          </w:rPr>
          <w:t>части 4 статьи 40</w:t>
        </w:r>
      </w:hyperlink>
      <w:r w:rsidR="00B801A5" w:rsidRPr="00B821EA">
        <w:rPr>
          <w:rFonts w:ascii="Times New Roman" w:hAnsi="Times New Roman" w:cs="Times New Roman"/>
          <w:sz w:val="28"/>
        </w:rPr>
        <w:t xml:space="preserve"> </w:t>
      </w:r>
      <w:r w:rsidR="005C7121" w:rsidRPr="005C7121">
        <w:rPr>
          <w:rFonts w:ascii="Times New Roman" w:hAnsi="Times New Roman" w:cs="Times New Roman"/>
          <w:sz w:val="28"/>
        </w:rPr>
        <w:t>Федерального закона № 248-ФЗ</w:t>
      </w:r>
      <w:r>
        <w:rPr>
          <w:rFonts w:ascii="Times New Roman" w:hAnsi="Times New Roman" w:cs="Times New Roman"/>
          <w:sz w:val="28"/>
        </w:rPr>
        <w:t>.</w:t>
      </w:r>
    </w:p>
    <w:p w:rsidR="00170CF5" w:rsidRDefault="00170CF5" w:rsidP="00170CF5">
      <w:pPr>
        <w:spacing w:after="0" w:line="240" w:lineRule="auto"/>
        <w:ind w:left="-142" w:right="-1" w:firstLine="851"/>
        <w:jc w:val="both"/>
      </w:pPr>
      <w:r>
        <w:rPr>
          <w:rFonts w:ascii="Times New Roman" w:hAnsi="Times New Roman" w:cs="Times New Roman"/>
          <w:sz w:val="28"/>
        </w:rPr>
        <w:t xml:space="preserve">15.2. </w:t>
      </w:r>
      <w:r w:rsidR="00B801A5" w:rsidRPr="00B821EA">
        <w:rPr>
          <w:rFonts w:ascii="Times New Roman" w:hAnsi="Times New Roman" w:cs="Times New Roman"/>
          <w:sz w:val="28"/>
        </w:rPr>
        <w:t xml:space="preserve">Судебное обжалование решений, действий (бездействий) должностных лиц </w:t>
      </w:r>
      <w:r w:rsidR="006473C4">
        <w:rPr>
          <w:rFonts w:ascii="Times New Roman" w:hAnsi="Times New Roman" w:cs="Times New Roman"/>
          <w:sz w:val="28"/>
        </w:rPr>
        <w:t>Госкомархив</w:t>
      </w:r>
      <w:r w:rsidR="00CC7F14">
        <w:rPr>
          <w:rFonts w:ascii="Times New Roman" w:hAnsi="Times New Roman" w:cs="Times New Roman"/>
          <w:sz w:val="28"/>
        </w:rPr>
        <w:t>а</w:t>
      </w:r>
      <w:r w:rsidR="006473C4">
        <w:rPr>
          <w:rFonts w:ascii="Times New Roman" w:hAnsi="Times New Roman" w:cs="Times New Roman"/>
          <w:sz w:val="28"/>
        </w:rPr>
        <w:t xml:space="preserve"> РТ</w:t>
      </w:r>
      <w:r w:rsidR="00070B96" w:rsidRPr="00B821EA">
        <w:rPr>
          <w:rFonts w:ascii="Times New Roman" w:hAnsi="Times New Roman" w:cs="Times New Roman"/>
          <w:sz w:val="28"/>
        </w:rPr>
        <w:t xml:space="preserve"> </w:t>
      </w:r>
      <w:r w:rsidR="00B801A5" w:rsidRPr="00B821EA">
        <w:rPr>
          <w:rFonts w:ascii="Times New Roman" w:hAnsi="Times New Roman" w:cs="Times New Roman"/>
          <w:sz w:val="28"/>
        </w:rPr>
        <w:t>возможно только после их досудебного обжалования.</w:t>
      </w:r>
    </w:p>
    <w:p w:rsidR="00B801A5" w:rsidRDefault="00170CF5" w:rsidP="00170CF5">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15</w:t>
      </w:r>
      <w:r w:rsidR="00CC7F14">
        <w:rPr>
          <w:rFonts w:ascii="Times New Roman" w:hAnsi="Times New Roman" w:cs="Times New Roman"/>
          <w:sz w:val="28"/>
        </w:rPr>
        <w:t>.</w:t>
      </w:r>
      <w:r>
        <w:rPr>
          <w:rFonts w:ascii="Times New Roman" w:hAnsi="Times New Roman" w:cs="Times New Roman"/>
          <w:sz w:val="28"/>
        </w:rPr>
        <w:t>3</w:t>
      </w:r>
      <w:r w:rsidR="00CC7F14">
        <w:rPr>
          <w:rFonts w:ascii="Times New Roman" w:hAnsi="Times New Roman" w:cs="Times New Roman"/>
          <w:sz w:val="28"/>
        </w:rPr>
        <w:t xml:space="preserve">. </w:t>
      </w:r>
      <w:r w:rsidR="00B801A5" w:rsidRPr="00070B96">
        <w:rPr>
          <w:rFonts w:ascii="Times New Roman" w:hAnsi="Times New Roman" w:cs="Times New Roman"/>
          <w:sz w:val="28"/>
        </w:rPr>
        <w:t xml:space="preserve">Досудебное обжалование решений </w:t>
      </w:r>
      <w:r w:rsidR="006473C4">
        <w:rPr>
          <w:rFonts w:ascii="Times New Roman" w:hAnsi="Times New Roman" w:cs="Times New Roman"/>
          <w:sz w:val="28"/>
        </w:rPr>
        <w:t>Госкомархив</w:t>
      </w:r>
      <w:r w:rsidR="00CC7F14">
        <w:rPr>
          <w:rFonts w:ascii="Times New Roman" w:hAnsi="Times New Roman" w:cs="Times New Roman"/>
          <w:sz w:val="28"/>
        </w:rPr>
        <w:t>а</w:t>
      </w:r>
      <w:r w:rsidR="006473C4">
        <w:rPr>
          <w:rFonts w:ascii="Times New Roman" w:hAnsi="Times New Roman" w:cs="Times New Roman"/>
          <w:sz w:val="28"/>
        </w:rPr>
        <w:t xml:space="preserve"> РТ</w:t>
      </w:r>
      <w:r w:rsidR="00B801A5" w:rsidRPr="00070B96">
        <w:rPr>
          <w:rFonts w:ascii="Times New Roman" w:hAnsi="Times New Roman" w:cs="Times New Roman"/>
          <w:sz w:val="28"/>
        </w:rPr>
        <w:t xml:space="preserve">, действий (бездействий) его должностных лиц осуществляется в соответствии с </w:t>
      </w:r>
      <w:hyperlink w:anchor="P18" w:history="1">
        <w:r w:rsidR="00B801A5" w:rsidRPr="00070B96">
          <w:rPr>
            <w:rFonts w:ascii="Times New Roman" w:hAnsi="Times New Roman" w:cs="Times New Roman"/>
            <w:sz w:val="28"/>
          </w:rPr>
          <w:t xml:space="preserve">пунктами </w:t>
        </w:r>
        <w:r>
          <w:rPr>
            <w:rFonts w:ascii="Times New Roman" w:hAnsi="Times New Roman" w:cs="Times New Roman"/>
            <w:sz w:val="28"/>
          </w:rPr>
          <w:t>15.1.</w:t>
        </w:r>
      </w:hyperlink>
      <w:r w:rsidR="00B801A5" w:rsidRPr="00070B96">
        <w:rPr>
          <w:rFonts w:ascii="Times New Roman" w:hAnsi="Times New Roman" w:cs="Times New Roman"/>
          <w:sz w:val="28"/>
        </w:rPr>
        <w:t xml:space="preserve"> </w:t>
      </w:r>
      <w:r>
        <w:rPr>
          <w:rFonts w:ascii="Times New Roman" w:hAnsi="Times New Roman" w:cs="Times New Roman"/>
          <w:sz w:val="28"/>
        </w:rPr>
        <w:t>–</w:t>
      </w:r>
      <w:r w:rsidR="00B801A5" w:rsidRPr="00070B96">
        <w:rPr>
          <w:rFonts w:ascii="Times New Roman" w:hAnsi="Times New Roman" w:cs="Times New Roman"/>
          <w:sz w:val="28"/>
        </w:rPr>
        <w:t xml:space="preserve"> </w:t>
      </w:r>
      <w:hyperlink r:id="rId11" w:history="1">
        <w:r>
          <w:rPr>
            <w:rFonts w:ascii="Times New Roman" w:hAnsi="Times New Roman" w:cs="Times New Roman"/>
            <w:sz w:val="28"/>
          </w:rPr>
          <w:t>15.2.</w:t>
        </w:r>
      </w:hyperlink>
      <w:r w:rsidR="00B801A5" w:rsidRPr="00070B96">
        <w:rPr>
          <w:rFonts w:ascii="Times New Roman" w:hAnsi="Times New Roman" w:cs="Times New Roman"/>
          <w:sz w:val="28"/>
        </w:rPr>
        <w:t xml:space="preserve"> настоящего Положения.</w:t>
      </w:r>
    </w:p>
    <w:p w:rsidR="00DD79E1" w:rsidRDefault="00BB1DED" w:rsidP="00DD79E1">
      <w:pPr>
        <w:spacing w:after="0" w:line="240" w:lineRule="auto"/>
        <w:ind w:left="-142" w:right="-1" w:firstLine="851"/>
        <w:jc w:val="both"/>
      </w:pPr>
      <w:r>
        <w:rPr>
          <w:rFonts w:ascii="Times New Roman" w:hAnsi="Times New Roman" w:cs="Times New Roman"/>
          <w:sz w:val="28"/>
        </w:rPr>
        <w:t xml:space="preserve">15.4. </w:t>
      </w:r>
      <w:r w:rsidR="00B801A5" w:rsidRPr="00B821EA">
        <w:rPr>
          <w:rFonts w:ascii="Times New Roman" w:hAnsi="Times New Roman" w:cs="Times New Roman"/>
          <w:sz w:val="28"/>
        </w:rPr>
        <w:t xml:space="preserve">Жалоба подается контролируемым лицом в </w:t>
      </w:r>
      <w:r w:rsidR="006473C4">
        <w:rPr>
          <w:rFonts w:ascii="Times New Roman" w:hAnsi="Times New Roman" w:cs="Times New Roman"/>
          <w:sz w:val="28"/>
        </w:rPr>
        <w:t>Госкомархив РТ</w:t>
      </w:r>
      <w:r w:rsidR="00B801A5" w:rsidRPr="00B821EA">
        <w:rPr>
          <w:rFonts w:ascii="Times New Roman" w:hAnsi="Times New Roman" w:cs="Times New Roman"/>
          <w:sz w:val="28"/>
        </w:rPr>
        <w:t xml:space="preserve"> в электронном виде с использованием единого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D79E1" w:rsidRDefault="00DD79E1" w:rsidP="00DD79E1">
      <w:pPr>
        <w:spacing w:after="0" w:line="240" w:lineRule="auto"/>
        <w:ind w:left="-142" w:right="-1" w:firstLine="851"/>
        <w:jc w:val="both"/>
      </w:pPr>
      <w:r>
        <w:rPr>
          <w:rFonts w:ascii="Times New Roman" w:hAnsi="Times New Roman" w:cs="Times New Roman"/>
          <w:sz w:val="28"/>
        </w:rPr>
        <w:t>15.5.</w:t>
      </w:r>
      <w:r w:rsidR="008A0ED4">
        <w:rPr>
          <w:rFonts w:ascii="Times New Roman" w:hAnsi="Times New Roman" w:cs="Times New Roman"/>
          <w:sz w:val="28"/>
        </w:rPr>
        <w:t xml:space="preserve"> </w:t>
      </w:r>
      <w:r w:rsidR="00B801A5" w:rsidRPr="00B821EA">
        <w:rPr>
          <w:rFonts w:ascii="Times New Roman" w:hAnsi="Times New Roman" w:cs="Times New Roman"/>
          <w:sz w:val="28"/>
        </w:rPr>
        <w:t xml:space="preserve">Жалоба на решения, действия (бездействие) должностных лиц </w:t>
      </w:r>
      <w:r w:rsidR="006473C4">
        <w:rPr>
          <w:rFonts w:ascii="Times New Roman" w:hAnsi="Times New Roman" w:cs="Times New Roman"/>
          <w:sz w:val="28"/>
        </w:rPr>
        <w:t>Госкомархив</w:t>
      </w:r>
      <w:r w:rsidR="008A0ED4">
        <w:rPr>
          <w:rFonts w:ascii="Times New Roman" w:hAnsi="Times New Roman" w:cs="Times New Roman"/>
          <w:sz w:val="28"/>
        </w:rPr>
        <w:t>а</w:t>
      </w:r>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рассматривается </w:t>
      </w:r>
      <w:r>
        <w:rPr>
          <w:rFonts w:ascii="Times New Roman" w:hAnsi="Times New Roman" w:cs="Times New Roman"/>
          <w:sz w:val="28"/>
        </w:rPr>
        <w:t>председателем</w:t>
      </w:r>
      <w:r w:rsidR="00B801A5" w:rsidRPr="00B821EA">
        <w:rPr>
          <w:rFonts w:ascii="Times New Roman" w:hAnsi="Times New Roman" w:cs="Times New Roman"/>
          <w:sz w:val="28"/>
        </w:rPr>
        <w:t xml:space="preserve"> (заместителем </w:t>
      </w:r>
      <w:r>
        <w:rPr>
          <w:rFonts w:ascii="Times New Roman" w:hAnsi="Times New Roman" w:cs="Times New Roman"/>
          <w:sz w:val="28"/>
        </w:rPr>
        <w:t>председателя</w:t>
      </w:r>
      <w:r w:rsidR="00B801A5" w:rsidRPr="00B821EA">
        <w:rPr>
          <w:rFonts w:ascii="Times New Roman" w:hAnsi="Times New Roman" w:cs="Times New Roman"/>
          <w:sz w:val="28"/>
        </w:rPr>
        <w:t xml:space="preserve">) </w:t>
      </w:r>
      <w:proofErr w:type="spellStart"/>
      <w:r w:rsidR="006473C4">
        <w:rPr>
          <w:rFonts w:ascii="Times New Roman" w:hAnsi="Times New Roman" w:cs="Times New Roman"/>
          <w:sz w:val="28"/>
        </w:rPr>
        <w:t>Госкомархив</w:t>
      </w:r>
      <w:r w:rsidR="008A0ED4">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Default="00DD79E1" w:rsidP="00DD79E1">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15.6. </w:t>
      </w:r>
      <w:r w:rsidR="00B801A5" w:rsidRPr="00B821EA">
        <w:rPr>
          <w:rFonts w:ascii="Times New Roman" w:hAnsi="Times New Roman" w:cs="Times New Roman"/>
          <w:sz w:val="28"/>
        </w:rPr>
        <w:t>Жалоба на решения, действия (бездействие) заместител</w:t>
      </w:r>
      <w:r>
        <w:rPr>
          <w:rFonts w:ascii="Times New Roman" w:hAnsi="Times New Roman" w:cs="Times New Roman"/>
          <w:sz w:val="28"/>
        </w:rPr>
        <w:t>я</w:t>
      </w:r>
      <w:r w:rsidR="00B801A5" w:rsidRPr="00B821EA">
        <w:rPr>
          <w:rFonts w:ascii="Times New Roman" w:hAnsi="Times New Roman" w:cs="Times New Roman"/>
          <w:sz w:val="28"/>
        </w:rPr>
        <w:t xml:space="preserve"> </w:t>
      </w:r>
      <w:r>
        <w:rPr>
          <w:rFonts w:ascii="Times New Roman" w:hAnsi="Times New Roman" w:cs="Times New Roman"/>
          <w:sz w:val="28"/>
        </w:rPr>
        <w:t>председателя</w:t>
      </w:r>
      <w:r w:rsidR="00B801A5" w:rsidRPr="00B821EA">
        <w:rPr>
          <w:rFonts w:ascii="Times New Roman" w:hAnsi="Times New Roman" w:cs="Times New Roman"/>
          <w:sz w:val="28"/>
        </w:rPr>
        <w:t xml:space="preserve"> </w:t>
      </w:r>
      <w:proofErr w:type="spellStart"/>
      <w:r w:rsidR="006473C4">
        <w:rPr>
          <w:rFonts w:ascii="Times New Roman" w:hAnsi="Times New Roman" w:cs="Times New Roman"/>
          <w:sz w:val="28"/>
        </w:rPr>
        <w:t>Госкомархив</w:t>
      </w:r>
      <w:r w:rsidR="008A0ED4">
        <w:rPr>
          <w:rFonts w:ascii="Times New Roman" w:hAnsi="Times New Roman" w:cs="Times New Roman"/>
          <w:sz w:val="28"/>
        </w:rPr>
        <w:t>а</w:t>
      </w:r>
      <w:proofErr w:type="spellEnd"/>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рассматривается </w:t>
      </w:r>
      <w:r>
        <w:rPr>
          <w:rFonts w:ascii="Times New Roman" w:hAnsi="Times New Roman" w:cs="Times New Roman"/>
          <w:sz w:val="28"/>
        </w:rPr>
        <w:t>председателем</w:t>
      </w:r>
      <w:r w:rsidR="00B801A5" w:rsidRPr="00B821EA">
        <w:rPr>
          <w:rFonts w:ascii="Times New Roman" w:hAnsi="Times New Roman" w:cs="Times New Roman"/>
          <w:sz w:val="28"/>
        </w:rPr>
        <w:t xml:space="preserve"> </w:t>
      </w:r>
      <w:proofErr w:type="spellStart"/>
      <w:r w:rsidR="006473C4">
        <w:rPr>
          <w:rFonts w:ascii="Times New Roman" w:hAnsi="Times New Roman" w:cs="Times New Roman"/>
          <w:sz w:val="28"/>
        </w:rPr>
        <w:t>Госкомархив</w:t>
      </w:r>
      <w:r w:rsidR="006E3CE5">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E5073C" w:rsidRDefault="00E5073C" w:rsidP="00E5073C">
      <w:pPr>
        <w:spacing w:after="0" w:line="240" w:lineRule="auto"/>
        <w:ind w:left="-142" w:right="-1" w:firstLine="851"/>
        <w:jc w:val="both"/>
      </w:pPr>
      <w:r>
        <w:rPr>
          <w:rFonts w:ascii="Times New Roman" w:hAnsi="Times New Roman" w:cs="Times New Roman"/>
          <w:sz w:val="28"/>
        </w:rPr>
        <w:lastRenderedPageBreak/>
        <w:t xml:space="preserve">15.7. </w:t>
      </w:r>
      <w:r w:rsidR="00B801A5" w:rsidRPr="00B821EA">
        <w:rPr>
          <w:rFonts w:ascii="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федерального государственного контроля (надзора) за соблюдением законодательства об архивном деле имеют право на досудебное обжалование решений, принятых по результатам контрольных (надзорных) мероприятий, в том числе в части сроков исполнения этих решений.</w:t>
      </w:r>
      <w:r w:rsidRPr="00B821EA">
        <w:t xml:space="preserve"> </w:t>
      </w:r>
      <w:bookmarkStart w:id="2" w:name="P13"/>
      <w:bookmarkEnd w:id="2"/>
    </w:p>
    <w:p w:rsidR="00CF5505" w:rsidRDefault="00E5073C" w:rsidP="00CF5505">
      <w:pPr>
        <w:spacing w:after="0" w:line="240" w:lineRule="auto"/>
        <w:ind w:left="-142" w:right="-1" w:firstLine="851"/>
        <w:jc w:val="both"/>
      </w:pPr>
      <w:r w:rsidRPr="00E5073C">
        <w:rPr>
          <w:rFonts w:ascii="Times New Roman" w:hAnsi="Times New Roman" w:cs="Times New Roman"/>
          <w:sz w:val="28"/>
          <w:szCs w:val="28"/>
        </w:rPr>
        <w:t>15.8</w:t>
      </w:r>
      <w:r w:rsidR="00CF5505">
        <w:rPr>
          <w:rFonts w:ascii="Times New Roman" w:hAnsi="Times New Roman" w:cs="Times New Roman"/>
          <w:sz w:val="28"/>
          <w:szCs w:val="28"/>
        </w:rPr>
        <w:t>.</w:t>
      </w:r>
      <w:r w:rsidRPr="00E5073C">
        <w:rPr>
          <w:rFonts w:ascii="Times New Roman" w:hAnsi="Times New Roman" w:cs="Times New Roman"/>
          <w:sz w:val="28"/>
        </w:rPr>
        <w:t xml:space="preserve"> </w:t>
      </w:r>
      <w:r w:rsidR="00B801A5" w:rsidRPr="00B821EA">
        <w:rPr>
          <w:rFonts w:ascii="Times New Roman" w:hAnsi="Times New Roman" w:cs="Times New Roman"/>
          <w:sz w:val="28"/>
        </w:rPr>
        <w:t xml:space="preserve">Жалоба на решение, действия (бездействие) должностных лиц </w:t>
      </w:r>
      <w:r w:rsidR="006473C4">
        <w:rPr>
          <w:rFonts w:ascii="Times New Roman" w:hAnsi="Times New Roman" w:cs="Times New Roman"/>
          <w:sz w:val="28"/>
        </w:rPr>
        <w:t>Госкомархив</w:t>
      </w:r>
      <w:r w:rsidR="006E3CE5">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 может быть подана в течение 30 (тридцати) календарных дней со дня, когда контролируемое лицо узнало или должно был узнать о нарушении своих прав.</w:t>
      </w:r>
      <w:r w:rsidR="00CF5505" w:rsidRPr="00B821EA">
        <w:t xml:space="preserve"> </w:t>
      </w:r>
      <w:bookmarkStart w:id="3" w:name="P14"/>
      <w:bookmarkEnd w:id="3"/>
    </w:p>
    <w:p w:rsidR="00CF5505" w:rsidRDefault="00CF5505" w:rsidP="00CF5505">
      <w:pPr>
        <w:spacing w:after="0" w:line="240" w:lineRule="auto"/>
        <w:ind w:left="-142" w:right="-1" w:firstLine="851"/>
        <w:jc w:val="both"/>
      </w:pPr>
      <w:r w:rsidRPr="00CF5505">
        <w:rPr>
          <w:rFonts w:ascii="Times New Roman" w:hAnsi="Times New Roman" w:cs="Times New Roman"/>
          <w:sz w:val="28"/>
          <w:szCs w:val="28"/>
        </w:rPr>
        <w:t>15.9.</w:t>
      </w:r>
      <w:r>
        <w:t xml:space="preserve"> </w:t>
      </w:r>
      <w:r w:rsidR="00B801A5" w:rsidRPr="00B821EA">
        <w:rPr>
          <w:rFonts w:ascii="Times New Roman" w:hAnsi="Times New Roman" w:cs="Times New Roman"/>
          <w:sz w:val="28"/>
        </w:rPr>
        <w:t xml:space="preserve">Жалоба на предписание </w:t>
      </w:r>
      <w:proofErr w:type="spellStart"/>
      <w:r w:rsidR="006473C4">
        <w:rPr>
          <w:rFonts w:ascii="Times New Roman" w:hAnsi="Times New Roman" w:cs="Times New Roman"/>
          <w:sz w:val="28"/>
        </w:rPr>
        <w:t>Госкомархив</w:t>
      </w:r>
      <w:r w:rsidR="006E3CE5">
        <w:rPr>
          <w:rFonts w:ascii="Times New Roman" w:hAnsi="Times New Roman" w:cs="Times New Roman"/>
          <w:sz w:val="28"/>
        </w:rPr>
        <w:t>а</w:t>
      </w:r>
      <w:proofErr w:type="spellEnd"/>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может быть подана в течение 10 (десяти) рабочих дней с момента получения контролируемым лицом предписания.</w:t>
      </w:r>
    </w:p>
    <w:p w:rsidR="00DB40C1" w:rsidRDefault="00CF5505" w:rsidP="00DB40C1">
      <w:pPr>
        <w:spacing w:after="0" w:line="240" w:lineRule="auto"/>
        <w:ind w:left="-142" w:right="-1" w:firstLine="851"/>
        <w:jc w:val="both"/>
      </w:pPr>
      <w:r>
        <w:rPr>
          <w:rFonts w:ascii="Times New Roman" w:hAnsi="Times New Roman" w:cs="Times New Roman"/>
          <w:sz w:val="28"/>
        </w:rPr>
        <w:t>15</w:t>
      </w:r>
      <w:r w:rsidR="006E3CE5">
        <w:rPr>
          <w:rFonts w:ascii="Times New Roman" w:hAnsi="Times New Roman" w:cs="Times New Roman"/>
          <w:sz w:val="28"/>
        </w:rPr>
        <w:t>.1</w:t>
      </w:r>
      <w:r>
        <w:rPr>
          <w:rFonts w:ascii="Times New Roman" w:hAnsi="Times New Roman" w:cs="Times New Roman"/>
          <w:sz w:val="28"/>
        </w:rPr>
        <w:t>0</w:t>
      </w:r>
      <w:r w:rsidR="006E3CE5">
        <w:rPr>
          <w:rFonts w:ascii="Times New Roman" w:hAnsi="Times New Roman" w:cs="Times New Roman"/>
          <w:sz w:val="28"/>
        </w:rPr>
        <w:t xml:space="preserve">. </w:t>
      </w:r>
      <w:r w:rsidR="00B801A5" w:rsidRPr="00B821EA">
        <w:rPr>
          <w:rFonts w:ascii="Times New Roman" w:hAnsi="Times New Roman" w:cs="Times New Roman"/>
          <w:sz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proofErr w:type="spellStart"/>
      <w:r w:rsidR="006473C4">
        <w:rPr>
          <w:rFonts w:ascii="Times New Roman" w:hAnsi="Times New Roman" w:cs="Times New Roman"/>
          <w:sz w:val="28"/>
        </w:rPr>
        <w:t>Госкомархив</w:t>
      </w:r>
      <w:r w:rsidR="004C0B61">
        <w:rPr>
          <w:rFonts w:ascii="Times New Roman" w:hAnsi="Times New Roman" w:cs="Times New Roman"/>
          <w:sz w:val="28"/>
        </w:rPr>
        <w:t>ом</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DB40C1" w:rsidRDefault="00DB40C1" w:rsidP="00DB40C1">
      <w:pPr>
        <w:spacing w:after="0" w:line="240" w:lineRule="auto"/>
        <w:ind w:left="-142" w:right="-1" w:firstLine="851"/>
        <w:jc w:val="both"/>
      </w:pPr>
      <w:r>
        <w:rPr>
          <w:rFonts w:ascii="Times New Roman" w:hAnsi="Times New Roman" w:cs="Times New Roman"/>
          <w:sz w:val="28"/>
        </w:rPr>
        <w:t>1</w:t>
      </w:r>
      <w:r w:rsidR="00711D0A">
        <w:rPr>
          <w:rFonts w:ascii="Times New Roman" w:hAnsi="Times New Roman" w:cs="Times New Roman"/>
          <w:sz w:val="28"/>
        </w:rPr>
        <w:t>5</w:t>
      </w:r>
      <w:r>
        <w:rPr>
          <w:rFonts w:ascii="Times New Roman" w:hAnsi="Times New Roman" w:cs="Times New Roman"/>
          <w:sz w:val="28"/>
        </w:rPr>
        <w:t xml:space="preserve">.11. </w:t>
      </w:r>
      <w:r w:rsidR="00B801A5" w:rsidRPr="00B821EA">
        <w:rPr>
          <w:rFonts w:ascii="Times New Roman" w:hAnsi="Times New Roman" w:cs="Times New Roman"/>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B6997" w:rsidRDefault="00DB40C1" w:rsidP="005B6997">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15.12. </w:t>
      </w:r>
      <w:r w:rsidR="00B801A5" w:rsidRPr="00B821EA">
        <w:rPr>
          <w:rFonts w:ascii="Times New Roman" w:hAnsi="Times New Roman" w:cs="Times New Roman"/>
          <w:sz w:val="28"/>
        </w:rPr>
        <w:t xml:space="preserve">Жалоба может содержать ходатайство о приостановлении исполнения обжалуемого решения </w:t>
      </w:r>
      <w:proofErr w:type="spellStart"/>
      <w:r w:rsidR="006473C4">
        <w:rPr>
          <w:rFonts w:ascii="Times New Roman" w:hAnsi="Times New Roman" w:cs="Times New Roman"/>
          <w:sz w:val="28"/>
        </w:rPr>
        <w:t>Госкомархив</w:t>
      </w:r>
      <w:r w:rsidR="00711D0A">
        <w:rPr>
          <w:rFonts w:ascii="Times New Roman" w:hAnsi="Times New Roman" w:cs="Times New Roman"/>
          <w:sz w:val="28"/>
        </w:rPr>
        <w:t>а</w:t>
      </w:r>
      <w:proofErr w:type="spellEnd"/>
      <w:r w:rsidR="006473C4">
        <w:rPr>
          <w:rFonts w:ascii="Times New Roman" w:hAnsi="Times New Roman" w:cs="Times New Roman"/>
          <w:sz w:val="28"/>
        </w:rPr>
        <w:t xml:space="preserve"> РТ</w:t>
      </w:r>
      <w:r w:rsidR="00B801A5" w:rsidRPr="00B821EA">
        <w:rPr>
          <w:rFonts w:ascii="Times New Roman" w:hAnsi="Times New Roman" w:cs="Times New Roman"/>
          <w:sz w:val="28"/>
        </w:rPr>
        <w:t>.</w:t>
      </w:r>
    </w:p>
    <w:p w:rsidR="00B801A5" w:rsidRPr="00E832E2" w:rsidRDefault="005B6997" w:rsidP="005B6997">
      <w:pPr>
        <w:spacing w:after="0" w:line="240" w:lineRule="auto"/>
        <w:ind w:left="-142" w:right="-1" w:firstLine="851"/>
        <w:jc w:val="both"/>
      </w:pPr>
      <w:bookmarkStart w:id="4" w:name="P18"/>
      <w:bookmarkEnd w:id="4"/>
      <w:r>
        <w:rPr>
          <w:rFonts w:ascii="Times New Roman" w:hAnsi="Times New Roman" w:cs="Times New Roman"/>
          <w:sz w:val="28"/>
        </w:rPr>
        <w:t xml:space="preserve">15.13. </w:t>
      </w:r>
      <w:r w:rsidR="006473C4" w:rsidRPr="00E832E2">
        <w:rPr>
          <w:rFonts w:ascii="Times New Roman" w:hAnsi="Times New Roman" w:cs="Times New Roman"/>
          <w:sz w:val="28"/>
        </w:rPr>
        <w:t>Госкомархив РТ</w:t>
      </w:r>
      <w:r w:rsidR="00363239" w:rsidRPr="00E832E2">
        <w:rPr>
          <w:rFonts w:ascii="Times New Roman" w:hAnsi="Times New Roman" w:cs="Times New Roman"/>
          <w:sz w:val="28"/>
        </w:rPr>
        <w:t xml:space="preserve"> </w:t>
      </w:r>
      <w:r w:rsidR="00B801A5" w:rsidRPr="00E832E2">
        <w:rPr>
          <w:rFonts w:ascii="Times New Roman" w:hAnsi="Times New Roman" w:cs="Times New Roman"/>
          <w:sz w:val="28"/>
        </w:rPr>
        <w:t>в срок не позднее 2 (двух) рабочих дней со дня регистрации жалобы принимает решение:</w:t>
      </w:r>
    </w:p>
    <w:p w:rsidR="00B801A5" w:rsidRPr="00E832E2" w:rsidRDefault="00B801A5" w:rsidP="00CB211D">
      <w:pPr>
        <w:spacing w:after="0" w:line="240" w:lineRule="auto"/>
        <w:ind w:left="709" w:right="-1"/>
        <w:jc w:val="both"/>
        <w:rPr>
          <w:rFonts w:ascii="Times New Roman" w:hAnsi="Times New Roman" w:cs="Times New Roman"/>
          <w:sz w:val="28"/>
        </w:rPr>
      </w:pPr>
      <w:r w:rsidRPr="00E832E2">
        <w:rPr>
          <w:rFonts w:ascii="Times New Roman" w:hAnsi="Times New Roman" w:cs="Times New Roman"/>
          <w:sz w:val="28"/>
        </w:rPr>
        <w:t xml:space="preserve">о приостановлении исполнения обжалуемого решения </w:t>
      </w:r>
      <w:r w:rsidR="006473C4" w:rsidRPr="00E832E2">
        <w:rPr>
          <w:rFonts w:ascii="Times New Roman" w:hAnsi="Times New Roman" w:cs="Times New Roman"/>
          <w:sz w:val="28"/>
        </w:rPr>
        <w:t>Госкомархив</w:t>
      </w:r>
      <w:r w:rsidR="00711D0A" w:rsidRPr="00E832E2">
        <w:rPr>
          <w:rFonts w:ascii="Times New Roman" w:hAnsi="Times New Roman" w:cs="Times New Roman"/>
          <w:sz w:val="28"/>
        </w:rPr>
        <w:t>а</w:t>
      </w:r>
      <w:r w:rsidR="006473C4" w:rsidRPr="00E832E2">
        <w:rPr>
          <w:rFonts w:ascii="Times New Roman" w:hAnsi="Times New Roman" w:cs="Times New Roman"/>
          <w:sz w:val="28"/>
        </w:rPr>
        <w:t xml:space="preserve"> РТ</w:t>
      </w:r>
      <w:r w:rsidRPr="00E832E2">
        <w:rPr>
          <w:rFonts w:ascii="Times New Roman" w:hAnsi="Times New Roman" w:cs="Times New Roman"/>
          <w:sz w:val="28"/>
        </w:rPr>
        <w:t>;</w:t>
      </w:r>
    </w:p>
    <w:p w:rsidR="00B801A5" w:rsidRPr="00ED3C6B" w:rsidRDefault="00B801A5" w:rsidP="00CB211D">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 xml:space="preserve">об отказе в приостановлении исполнения обжалуемого решения </w:t>
      </w:r>
      <w:proofErr w:type="spellStart"/>
      <w:r w:rsidR="006473C4">
        <w:rPr>
          <w:rFonts w:ascii="Times New Roman" w:hAnsi="Times New Roman" w:cs="Times New Roman"/>
          <w:sz w:val="28"/>
        </w:rPr>
        <w:t>Госкомархив</w:t>
      </w:r>
      <w:r w:rsidR="00E832E2">
        <w:rPr>
          <w:rFonts w:ascii="Times New Roman" w:hAnsi="Times New Roman" w:cs="Times New Roman"/>
          <w:sz w:val="28"/>
        </w:rPr>
        <w:t>а</w:t>
      </w:r>
      <w:proofErr w:type="spellEnd"/>
      <w:r w:rsidR="006473C4">
        <w:rPr>
          <w:rFonts w:ascii="Times New Roman" w:hAnsi="Times New Roman" w:cs="Times New Roman"/>
          <w:sz w:val="28"/>
        </w:rPr>
        <w:t xml:space="preserve"> РТ</w:t>
      </w:r>
      <w:r w:rsidRPr="00B821EA">
        <w:rPr>
          <w:rFonts w:ascii="Times New Roman" w:hAnsi="Times New Roman" w:cs="Times New Roman"/>
          <w:sz w:val="28"/>
        </w:rPr>
        <w:t>.</w:t>
      </w:r>
    </w:p>
    <w:p w:rsidR="00B801A5" w:rsidRDefault="0055737F" w:rsidP="00501691">
      <w:pPr>
        <w:spacing w:after="0" w:line="240" w:lineRule="auto"/>
        <w:ind w:left="-142" w:right="-1" w:firstLine="851"/>
        <w:jc w:val="both"/>
        <w:rPr>
          <w:rFonts w:ascii="Times New Roman" w:hAnsi="Times New Roman" w:cs="Times New Roman"/>
          <w:sz w:val="28"/>
        </w:rPr>
      </w:pPr>
      <w:r w:rsidRPr="0055737F">
        <w:rPr>
          <w:rFonts w:ascii="Times New Roman" w:hAnsi="Times New Roman" w:cs="Times New Roman"/>
          <w:sz w:val="28"/>
        </w:rPr>
        <w:t>15</w:t>
      </w:r>
      <w:r>
        <w:rPr>
          <w:rFonts w:ascii="Times New Roman" w:hAnsi="Times New Roman" w:cs="Times New Roman"/>
          <w:sz w:val="28"/>
        </w:rPr>
        <w:t xml:space="preserve">.14. </w:t>
      </w:r>
      <w:r w:rsidR="00B801A5" w:rsidRPr="00B821EA">
        <w:rPr>
          <w:rFonts w:ascii="Times New Roman" w:hAnsi="Times New Roman" w:cs="Times New Roman"/>
          <w:sz w:val="28"/>
        </w:rPr>
        <w:t>Информация о решении, указанном в настоящем пункте, направляется лицу, подавшему жалобу, в течение 1 (одного) рабочего дня с момента принятия решения.</w:t>
      </w:r>
    </w:p>
    <w:p w:rsidR="00B801A5" w:rsidRPr="00B821EA" w:rsidRDefault="0055737F" w:rsidP="0055737F">
      <w:pPr>
        <w:spacing w:after="0" w:line="240" w:lineRule="auto"/>
        <w:ind w:left="709" w:right="-1"/>
        <w:jc w:val="both"/>
      </w:pPr>
      <w:r>
        <w:rPr>
          <w:rFonts w:ascii="Times New Roman" w:hAnsi="Times New Roman" w:cs="Times New Roman"/>
          <w:sz w:val="28"/>
        </w:rPr>
        <w:t xml:space="preserve">15.15. </w:t>
      </w:r>
      <w:r w:rsidR="00B801A5" w:rsidRPr="00B821EA">
        <w:rPr>
          <w:rFonts w:ascii="Times New Roman" w:hAnsi="Times New Roman" w:cs="Times New Roman"/>
          <w:sz w:val="28"/>
        </w:rPr>
        <w:t>Жалоба должна содержать:</w:t>
      </w:r>
    </w:p>
    <w:p w:rsidR="00B801A5" w:rsidRDefault="00B801A5" w:rsidP="0055737F">
      <w:pPr>
        <w:spacing w:after="0" w:line="240" w:lineRule="auto"/>
        <w:ind w:left="709" w:right="-1"/>
        <w:jc w:val="both"/>
        <w:rPr>
          <w:rFonts w:ascii="Times New Roman" w:hAnsi="Times New Roman" w:cs="Times New Roman"/>
          <w:sz w:val="28"/>
        </w:rPr>
      </w:pPr>
      <w:r>
        <w:rPr>
          <w:rFonts w:ascii="Times New Roman" w:hAnsi="Times New Roman" w:cs="Times New Roman"/>
          <w:sz w:val="28"/>
        </w:rPr>
        <w:t>н</w:t>
      </w:r>
      <w:r w:rsidRPr="00B821EA">
        <w:rPr>
          <w:rFonts w:ascii="Times New Roman" w:hAnsi="Times New Roman" w:cs="Times New Roman"/>
          <w:sz w:val="28"/>
        </w:rPr>
        <w:t xml:space="preserve">аименование </w:t>
      </w:r>
      <w:proofErr w:type="spellStart"/>
      <w:r w:rsidR="006473C4">
        <w:rPr>
          <w:rFonts w:ascii="Times New Roman" w:hAnsi="Times New Roman" w:cs="Times New Roman"/>
          <w:sz w:val="28"/>
        </w:rPr>
        <w:t>Госкомархив</w:t>
      </w:r>
      <w:r w:rsidR="00E832E2">
        <w:rPr>
          <w:rFonts w:ascii="Times New Roman" w:hAnsi="Times New Roman" w:cs="Times New Roman"/>
          <w:sz w:val="28"/>
        </w:rPr>
        <w:t>а</w:t>
      </w:r>
      <w:proofErr w:type="spellEnd"/>
      <w:r w:rsidR="006473C4">
        <w:rPr>
          <w:rFonts w:ascii="Times New Roman" w:hAnsi="Times New Roman" w:cs="Times New Roman"/>
          <w:sz w:val="28"/>
        </w:rPr>
        <w:t xml:space="preserve"> РТ</w:t>
      </w:r>
      <w:r w:rsidRPr="00B821EA">
        <w:rPr>
          <w:rFonts w:ascii="Times New Roman" w:hAnsi="Times New Roman" w:cs="Times New Roman"/>
          <w:sz w:val="28"/>
        </w:rPr>
        <w:t>;</w:t>
      </w:r>
    </w:p>
    <w:p w:rsidR="00B801A5" w:rsidRPr="00ED3C6B" w:rsidRDefault="00B801A5" w:rsidP="0055737F">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фамилию, имя, отчество (при наличии) должностного лица, решение и (или) действие (бездействие) которых обжалуются;</w:t>
      </w:r>
    </w:p>
    <w:p w:rsidR="00B801A5" w:rsidRPr="00ED3C6B" w:rsidRDefault="00B801A5" w:rsidP="0055737F">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801A5" w:rsidRPr="00ED3C6B" w:rsidRDefault="00B801A5" w:rsidP="0076438D">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 xml:space="preserve">сведения об обжалуемом решении и (или) действии (бездействии) должностного лица </w:t>
      </w:r>
      <w:r w:rsidR="006473C4">
        <w:rPr>
          <w:rFonts w:ascii="Times New Roman" w:hAnsi="Times New Roman" w:cs="Times New Roman"/>
          <w:sz w:val="28"/>
        </w:rPr>
        <w:t>Госкомархив</w:t>
      </w:r>
      <w:r w:rsidR="008E5F18">
        <w:rPr>
          <w:rFonts w:ascii="Times New Roman" w:hAnsi="Times New Roman" w:cs="Times New Roman"/>
          <w:sz w:val="28"/>
        </w:rPr>
        <w:t>а</w:t>
      </w:r>
      <w:r w:rsidR="006473C4">
        <w:rPr>
          <w:rFonts w:ascii="Times New Roman" w:hAnsi="Times New Roman" w:cs="Times New Roman"/>
          <w:sz w:val="28"/>
        </w:rPr>
        <w:t xml:space="preserve"> РТ</w:t>
      </w:r>
      <w:r w:rsidRPr="00B821EA">
        <w:rPr>
          <w:rFonts w:ascii="Times New Roman" w:hAnsi="Times New Roman" w:cs="Times New Roman"/>
          <w:sz w:val="28"/>
        </w:rPr>
        <w:t>, которые привели или могут привести к нарушению прав контролируемого лица, подавшего жалобу;</w:t>
      </w:r>
    </w:p>
    <w:p w:rsidR="00B801A5" w:rsidRPr="00ED3C6B" w:rsidRDefault="00B801A5" w:rsidP="0076438D">
      <w:pPr>
        <w:spacing w:after="0" w:line="240" w:lineRule="auto"/>
        <w:ind w:left="-142" w:right="-1" w:firstLine="851"/>
        <w:jc w:val="both"/>
        <w:rPr>
          <w:rFonts w:ascii="Times New Roman" w:hAnsi="Times New Roman" w:cs="Times New Roman"/>
          <w:sz w:val="28"/>
        </w:rPr>
      </w:pPr>
      <w:r w:rsidRPr="00B821EA">
        <w:rPr>
          <w:rFonts w:ascii="Times New Roman" w:hAnsi="Times New Roman" w:cs="Times New Roman"/>
          <w:sz w:val="28"/>
        </w:rPr>
        <w:t xml:space="preserve">основания и доводы, на основании которых заявитель не согласен с решением и (или) действием (бездействием) должностного лица </w:t>
      </w:r>
      <w:r w:rsidR="006473C4">
        <w:rPr>
          <w:rFonts w:ascii="Times New Roman" w:hAnsi="Times New Roman" w:cs="Times New Roman"/>
          <w:sz w:val="28"/>
        </w:rPr>
        <w:t>Госкомархив</w:t>
      </w:r>
      <w:r w:rsidR="008E5F18">
        <w:rPr>
          <w:rFonts w:ascii="Times New Roman" w:hAnsi="Times New Roman" w:cs="Times New Roman"/>
          <w:sz w:val="28"/>
        </w:rPr>
        <w:t>а</w:t>
      </w:r>
      <w:r w:rsidR="006473C4">
        <w:rPr>
          <w:rFonts w:ascii="Times New Roman" w:hAnsi="Times New Roman" w:cs="Times New Roman"/>
          <w:sz w:val="28"/>
        </w:rPr>
        <w:t xml:space="preserve"> РТ</w:t>
      </w:r>
      <w:r w:rsidRPr="00B821EA">
        <w:rPr>
          <w:rFonts w:ascii="Times New Roman" w:hAnsi="Times New Roman" w:cs="Times New Roman"/>
          <w:sz w:val="28"/>
        </w:rPr>
        <w:t>. Лицом, подающим жалобу, могут быть представлены документы (при наличии), подтверждающие его доводы, либо их копии;</w:t>
      </w:r>
    </w:p>
    <w:p w:rsidR="00B801A5" w:rsidRPr="00ED3C6B" w:rsidRDefault="00B801A5" w:rsidP="00501691">
      <w:pPr>
        <w:spacing w:after="0" w:line="240" w:lineRule="auto"/>
        <w:ind w:left="709" w:right="-1" w:hanging="709"/>
        <w:jc w:val="both"/>
        <w:rPr>
          <w:rFonts w:ascii="Times New Roman" w:hAnsi="Times New Roman" w:cs="Times New Roman"/>
          <w:sz w:val="28"/>
        </w:rPr>
      </w:pPr>
      <w:r w:rsidRPr="00B821EA">
        <w:rPr>
          <w:rFonts w:ascii="Times New Roman" w:hAnsi="Times New Roman" w:cs="Times New Roman"/>
          <w:sz w:val="28"/>
        </w:rPr>
        <w:lastRenderedPageBreak/>
        <w:t>требования лица, подавшего жалобу.</w:t>
      </w:r>
    </w:p>
    <w:p w:rsidR="00830984" w:rsidRDefault="00B801A5" w:rsidP="00830984">
      <w:pPr>
        <w:spacing w:after="0" w:line="240" w:lineRule="auto"/>
        <w:ind w:right="-1" w:firstLine="709"/>
        <w:jc w:val="both"/>
        <w:rPr>
          <w:rFonts w:ascii="Times New Roman" w:hAnsi="Times New Roman" w:cs="Times New Roman"/>
          <w:sz w:val="28"/>
        </w:rPr>
      </w:pPr>
      <w:r w:rsidRPr="00B821EA">
        <w:rPr>
          <w:rFonts w:ascii="Times New Roman" w:hAnsi="Times New Roman" w:cs="Times New Roman"/>
          <w:sz w:val="28"/>
        </w:rPr>
        <w:t xml:space="preserve">Жалоба не должна содержать нецензурные либо оскорбительные выражения, угрозы жизни, здоровью и имуществу должностных лиц </w:t>
      </w:r>
      <w:r w:rsidR="006473C4">
        <w:rPr>
          <w:rFonts w:ascii="Times New Roman" w:hAnsi="Times New Roman" w:cs="Times New Roman"/>
          <w:sz w:val="28"/>
        </w:rPr>
        <w:t>Госкомархив</w:t>
      </w:r>
      <w:r w:rsidR="008E5F18">
        <w:rPr>
          <w:rFonts w:ascii="Times New Roman" w:hAnsi="Times New Roman" w:cs="Times New Roman"/>
          <w:sz w:val="28"/>
        </w:rPr>
        <w:t>а</w:t>
      </w:r>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Pr="00B821EA">
        <w:rPr>
          <w:rFonts w:ascii="Times New Roman" w:hAnsi="Times New Roman" w:cs="Times New Roman"/>
          <w:sz w:val="28"/>
        </w:rPr>
        <w:t>либо членов их семей.</w:t>
      </w:r>
    </w:p>
    <w:p w:rsidR="00CC2172" w:rsidRDefault="00830984" w:rsidP="00CC2172">
      <w:pPr>
        <w:spacing w:after="0" w:line="240" w:lineRule="auto"/>
        <w:ind w:right="-1" w:firstLine="709"/>
        <w:jc w:val="both"/>
      </w:pPr>
      <w:r w:rsidRPr="00830984">
        <w:rPr>
          <w:rFonts w:ascii="Times New Roman" w:hAnsi="Times New Roman" w:cs="Times New Roman"/>
          <w:sz w:val="28"/>
          <w:szCs w:val="28"/>
        </w:rPr>
        <w:t>15.16.</w:t>
      </w:r>
      <w:r>
        <w:t xml:space="preserve"> </w:t>
      </w:r>
      <w:r w:rsidR="00B801A5" w:rsidRPr="00B821EA">
        <w:rPr>
          <w:rFonts w:ascii="Times New Roman" w:hAnsi="Times New Roman" w:cs="Times New Roman"/>
          <w:sz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C2172" w:rsidRDefault="00CC2172" w:rsidP="00CC2172">
      <w:pPr>
        <w:spacing w:after="0" w:line="240" w:lineRule="auto"/>
        <w:ind w:right="-1" w:firstLine="709"/>
        <w:jc w:val="both"/>
      </w:pPr>
      <w:r w:rsidRPr="00CC2172">
        <w:rPr>
          <w:rFonts w:ascii="Times New Roman" w:hAnsi="Times New Roman" w:cs="Times New Roman"/>
          <w:sz w:val="28"/>
          <w:szCs w:val="28"/>
        </w:rPr>
        <w:t>15.17</w:t>
      </w:r>
      <w:r>
        <w:t xml:space="preserve"> </w:t>
      </w:r>
      <w:r w:rsidR="006473C4">
        <w:rPr>
          <w:rFonts w:ascii="Times New Roman" w:hAnsi="Times New Roman" w:cs="Times New Roman"/>
          <w:sz w:val="28"/>
        </w:rPr>
        <w:t>Госкомархив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принимает решение об отказе в рассмотрении жалобы в течение 5 (пяти) рабочих дней с момента получения жалобы, если:</w:t>
      </w:r>
    </w:p>
    <w:p w:rsidR="00CC2172" w:rsidRDefault="00B801A5" w:rsidP="00CC2172">
      <w:pPr>
        <w:spacing w:after="0" w:line="240" w:lineRule="auto"/>
        <w:ind w:right="-1" w:firstLine="709"/>
        <w:jc w:val="both"/>
        <w:rPr>
          <w:rFonts w:ascii="Times New Roman" w:hAnsi="Times New Roman" w:cs="Times New Roman"/>
          <w:sz w:val="28"/>
          <w:szCs w:val="28"/>
        </w:rPr>
      </w:pPr>
      <w:r w:rsidRPr="00363239">
        <w:rPr>
          <w:rFonts w:ascii="Times New Roman" w:hAnsi="Times New Roman" w:cs="Times New Roman"/>
          <w:sz w:val="28"/>
          <w:szCs w:val="28"/>
        </w:rPr>
        <w:t xml:space="preserve">жалоба подана после истечения срока подачи жалобы, установленного </w:t>
      </w:r>
      <w:hyperlink w:anchor="P13" w:history="1">
        <w:r w:rsidRPr="00363239">
          <w:rPr>
            <w:rFonts w:ascii="Times New Roman" w:hAnsi="Times New Roman" w:cs="Times New Roman"/>
            <w:sz w:val="28"/>
            <w:szCs w:val="28"/>
          </w:rPr>
          <w:t>пунктами</w:t>
        </w:r>
      </w:hyperlink>
      <w:r w:rsidRPr="00363239">
        <w:rPr>
          <w:rFonts w:ascii="Times New Roman" w:hAnsi="Times New Roman" w:cs="Times New Roman"/>
          <w:sz w:val="28"/>
          <w:szCs w:val="28"/>
        </w:rPr>
        <w:t xml:space="preserve"> 5</w:t>
      </w:r>
      <w:r w:rsidR="00AA4E1D">
        <w:rPr>
          <w:rFonts w:ascii="Times New Roman" w:hAnsi="Times New Roman" w:cs="Times New Roman"/>
          <w:sz w:val="28"/>
          <w:szCs w:val="28"/>
        </w:rPr>
        <w:t>2</w:t>
      </w:r>
      <w:r w:rsidRPr="00363239">
        <w:rPr>
          <w:rFonts w:ascii="Times New Roman" w:hAnsi="Times New Roman" w:cs="Times New Roman"/>
          <w:sz w:val="28"/>
          <w:szCs w:val="28"/>
        </w:rPr>
        <w:t xml:space="preserve"> и </w:t>
      </w:r>
      <w:hyperlink w:anchor="P14" w:history="1">
        <w:r w:rsidRPr="00363239">
          <w:rPr>
            <w:rFonts w:ascii="Times New Roman" w:hAnsi="Times New Roman" w:cs="Times New Roman"/>
            <w:sz w:val="28"/>
            <w:szCs w:val="28"/>
          </w:rPr>
          <w:t>5</w:t>
        </w:r>
        <w:r w:rsidR="00AA4E1D">
          <w:rPr>
            <w:rFonts w:ascii="Times New Roman" w:hAnsi="Times New Roman" w:cs="Times New Roman"/>
            <w:sz w:val="28"/>
            <w:szCs w:val="28"/>
          </w:rPr>
          <w:t>3</w:t>
        </w:r>
      </w:hyperlink>
      <w:r w:rsidRPr="00363239">
        <w:rPr>
          <w:rFonts w:ascii="Times New Roman" w:hAnsi="Times New Roman" w:cs="Times New Roman"/>
          <w:sz w:val="28"/>
          <w:szCs w:val="28"/>
        </w:rPr>
        <w:t xml:space="preserve"> настоящего Положения, и не содержит ходатайства о его восстановлении или в восстановлении пропущенного срока подачи жалобы отказано;</w:t>
      </w:r>
    </w:p>
    <w:p w:rsidR="00CC2172" w:rsidRDefault="00B801A5" w:rsidP="00CC2172">
      <w:pPr>
        <w:spacing w:after="0" w:line="240" w:lineRule="auto"/>
        <w:ind w:right="-1" w:firstLine="709"/>
        <w:jc w:val="both"/>
        <w:rPr>
          <w:rFonts w:ascii="Times New Roman" w:hAnsi="Times New Roman" w:cs="Times New Roman"/>
          <w:sz w:val="28"/>
          <w:szCs w:val="28"/>
        </w:rPr>
      </w:pPr>
      <w:r w:rsidRPr="00363239">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CC2172" w:rsidRDefault="00B801A5" w:rsidP="00CC2172">
      <w:pPr>
        <w:spacing w:after="0" w:line="240" w:lineRule="auto"/>
        <w:ind w:right="-1" w:firstLine="709"/>
        <w:jc w:val="both"/>
        <w:rPr>
          <w:rFonts w:ascii="Times New Roman" w:hAnsi="Times New Roman" w:cs="Times New Roman"/>
          <w:sz w:val="28"/>
          <w:szCs w:val="28"/>
        </w:rPr>
      </w:pPr>
      <w:r w:rsidRPr="00363239">
        <w:rPr>
          <w:rFonts w:ascii="Times New Roman" w:hAnsi="Times New Roman" w:cs="Times New Roman"/>
          <w:sz w:val="28"/>
          <w:szCs w:val="28"/>
        </w:rPr>
        <w:t>имеется решение суда по вопросам, поставленным в жалобе;</w:t>
      </w:r>
    </w:p>
    <w:p w:rsidR="00CC2172" w:rsidRDefault="00B801A5" w:rsidP="00CC2172">
      <w:pPr>
        <w:spacing w:after="0" w:line="240" w:lineRule="auto"/>
        <w:ind w:right="-1" w:firstLine="709"/>
        <w:jc w:val="both"/>
        <w:rPr>
          <w:rFonts w:ascii="Times New Roman" w:hAnsi="Times New Roman" w:cs="Times New Roman"/>
          <w:sz w:val="28"/>
          <w:szCs w:val="28"/>
        </w:rPr>
      </w:pPr>
      <w:r w:rsidRPr="00363239">
        <w:rPr>
          <w:rFonts w:ascii="Times New Roman" w:hAnsi="Times New Roman" w:cs="Times New Roman"/>
          <w:sz w:val="28"/>
          <w:szCs w:val="28"/>
        </w:rPr>
        <w:t xml:space="preserve">ранее в </w:t>
      </w:r>
      <w:r w:rsidR="006473C4">
        <w:rPr>
          <w:rFonts w:ascii="Times New Roman" w:hAnsi="Times New Roman" w:cs="Times New Roman"/>
          <w:sz w:val="28"/>
          <w:szCs w:val="28"/>
        </w:rPr>
        <w:t>Госкомархив РТ</w:t>
      </w:r>
      <w:r w:rsidR="00363239" w:rsidRPr="00363239">
        <w:rPr>
          <w:rFonts w:ascii="Times New Roman" w:hAnsi="Times New Roman" w:cs="Times New Roman"/>
          <w:sz w:val="28"/>
          <w:szCs w:val="28"/>
        </w:rPr>
        <w:t xml:space="preserve"> </w:t>
      </w:r>
      <w:r w:rsidRPr="00363239">
        <w:rPr>
          <w:rFonts w:ascii="Times New Roman" w:hAnsi="Times New Roman" w:cs="Times New Roman"/>
          <w:sz w:val="28"/>
          <w:szCs w:val="28"/>
        </w:rPr>
        <w:t>была подана другая жалоба от того же контролируе</w:t>
      </w:r>
      <w:r w:rsidR="00CC2172">
        <w:rPr>
          <w:rFonts w:ascii="Times New Roman" w:hAnsi="Times New Roman" w:cs="Times New Roman"/>
          <w:sz w:val="28"/>
          <w:szCs w:val="28"/>
        </w:rPr>
        <w:t>мого лица, по тем же основаниям.</w:t>
      </w:r>
    </w:p>
    <w:p w:rsidR="00B76F6D" w:rsidRDefault="00B801A5" w:rsidP="002B03F4">
      <w:pPr>
        <w:spacing w:after="0" w:line="240" w:lineRule="auto"/>
        <w:ind w:right="-1" w:firstLine="709"/>
        <w:jc w:val="both"/>
        <w:rPr>
          <w:rFonts w:ascii="Times New Roman" w:hAnsi="Times New Roman" w:cs="Times New Roman"/>
          <w:sz w:val="28"/>
        </w:rPr>
      </w:pPr>
      <w:r w:rsidRPr="00363239">
        <w:rPr>
          <w:rFonts w:ascii="Times New Roman" w:hAnsi="Times New Roman" w:cs="Times New Roman"/>
          <w:sz w:val="28"/>
        </w:rPr>
        <w:t>Отказ в рассмотрении жалобы исключает повторное обращение конкретного контролируемого лица с жалобой по тому же предмету.</w:t>
      </w:r>
    </w:p>
    <w:p w:rsidR="00B801A5" w:rsidRPr="00B821EA" w:rsidRDefault="00B76F6D" w:rsidP="00B76F6D">
      <w:pPr>
        <w:spacing w:after="0" w:line="240" w:lineRule="auto"/>
        <w:ind w:left="-142" w:right="-1" w:firstLine="851"/>
        <w:jc w:val="both"/>
      </w:pPr>
      <w:r>
        <w:rPr>
          <w:rFonts w:ascii="Times New Roman" w:hAnsi="Times New Roman" w:cs="Times New Roman"/>
          <w:sz w:val="28"/>
        </w:rPr>
        <w:t xml:space="preserve">15.18 </w:t>
      </w:r>
      <w:r w:rsidR="00B801A5" w:rsidRPr="00B821EA">
        <w:rPr>
          <w:rFonts w:ascii="Times New Roman" w:hAnsi="Times New Roman" w:cs="Times New Roman"/>
          <w:sz w:val="28"/>
        </w:rPr>
        <w:t xml:space="preserve">Жалоба подлежит рассмотрению </w:t>
      </w:r>
      <w:r w:rsidR="006473C4">
        <w:rPr>
          <w:rFonts w:ascii="Times New Roman" w:hAnsi="Times New Roman" w:cs="Times New Roman"/>
          <w:sz w:val="28"/>
        </w:rPr>
        <w:t>Госкомархив</w:t>
      </w:r>
      <w:r w:rsidR="00AA4E1D">
        <w:rPr>
          <w:rFonts w:ascii="Times New Roman" w:hAnsi="Times New Roman" w:cs="Times New Roman"/>
          <w:sz w:val="28"/>
        </w:rPr>
        <w:t>ом</w:t>
      </w:r>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в срок не более 20 (двадцати) рабочих дней со дня ее регистрации. В исключительных случаях указанный срок может быть продлен, но не более чем на 20 (двадцать) рабочих дней.</w:t>
      </w:r>
    </w:p>
    <w:p w:rsidR="004E12BB" w:rsidRDefault="006473C4" w:rsidP="004E12BB">
      <w:pPr>
        <w:spacing w:after="0" w:line="240" w:lineRule="auto"/>
        <w:ind w:right="-1" w:firstLine="709"/>
        <w:jc w:val="both"/>
      </w:pPr>
      <w:r>
        <w:rPr>
          <w:rFonts w:ascii="Times New Roman" w:hAnsi="Times New Roman" w:cs="Times New Roman"/>
          <w:sz w:val="28"/>
        </w:rPr>
        <w:t>Госкомархив РТ</w:t>
      </w:r>
      <w:r w:rsidR="00363239" w:rsidRPr="00B821EA">
        <w:rPr>
          <w:rFonts w:ascii="Times New Roman" w:hAnsi="Times New Roman" w:cs="Times New Roman"/>
          <w:sz w:val="28"/>
        </w:rPr>
        <w:t xml:space="preserve"> </w:t>
      </w:r>
      <w:r w:rsidR="00B801A5" w:rsidRPr="00B821EA">
        <w:rPr>
          <w:rFonts w:ascii="Times New Roman" w:hAnsi="Times New Roman" w:cs="Times New Roman"/>
          <w:sz w:val="28"/>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w:t>
      </w:r>
      <w:r>
        <w:rPr>
          <w:rFonts w:ascii="Times New Roman" w:hAnsi="Times New Roman" w:cs="Times New Roman"/>
          <w:sz w:val="28"/>
        </w:rPr>
        <w:t>Госкомархив</w:t>
      </w:r>
      <w:r w:rsidR="003C4E3E">
        <w:rPr>
          <w:rFonts w:ascii="Times New Roman" w:hAnsi="Times New Roman" w:cs="Times New Roman"/>
          <w:sz w:val="28"/>
        </w:rPr>
        <w:t>ом</w:t>
      </w:r>
      <w:r>
        <w:rPr>
          <w:rFonts w:ascii="Times New Roman" w:hAnsi="Times New Roman" w:cs="Times New Roman"/>
          <w:sz w:val="28"/>
        </w:rPr>
        <w:t xml:space="preserve"> РТ</w:t>
      </w:r>
      <w:r w:rsidR="00B801A5" w:rsidRPr="00B821EA">
        <w:rPr>
          <w:rFonts w:ascii="Times New Roman" w:hAnsi="Times New Roman" w:cs="Times New Roman"/>
          <w:sz w:val="28"/>
        </w:rPr>
        <w:t>, но не более чем на 5 (пят</w:t>
      </w:r>
      <w:r w:rsidR="003C4E3E" w:rsidRPr="00B821EA">
        <w:rPr>
          <w:rFonts w:ascii="Times New Roman" w:hAnsi="Times New Roman" w:cs="Times New Roman"/>
          <w:sz w:val="28"/>
        </w:rPr>
        <w:t>ь</w:t>
      </w:r>
      <w:r w:rsidR="00B801A5" w:rsidRPr="00B821EA">
        <w:rPr>
          <w:rFonts w:ascii="Times New Roman" w:hAnsi="Times New Roman" w:cs="Times New Roman"/>
          <w:sz w:val="28"/>
        </w:rPr>
        <w:t>)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r w:rsidR="004E12BB" w:rsidRPr="00B821EA">
        <w:t xml:space="preserve"> </w:t>
      </w:r>
    </w:p>
    <w:p w:rsidR="004E12BB" w:rsidRDefault="004E12BB" w:rsidP="004E12BB">
      <w:pPr>
        <w:spacing w:after="0" w:line="240" w:lineRule="auto"/>
        <w:ind w:right="-1" w:firstLine="709"/>
        <w:jc w:val="both"/>
      </w:pPr>
      <w:r w:rsidRPr="004E12BB">
        <w:rPr>
          <w:rFonts w:ascii="Times New Roman" w:hAnsi="Times New Roman" w:cs="Times New Roman"/>
          <w:sz w:val="28"/>
          <w:szCs w:val="28"/>
        </w:rPr>
        <w:t>15.19.</w:t>
      </w:r>
      <w:r>
        <w:t xml:space="preserve"> </w:t>
      </w:r>
      <w:r w:rsidR="00B801A5" w:rsidRPr="00B821EA">
        <w:rPr>
          <w:rFonts w:ascii="Times New Roman" w:hAnsi="Times New Roman" w:cs="Times New Roman"/>
          <w:sz w:val="28"/>
        </w:rPr>
        <w:t xml:space="preserve">Не допускается запрашивать у контролируемого лица, подавшего жалобу, документы и информацию, которые находятся в распоряжении </w:t>
      </w:r>
      <w:r w:rsidR="006473C4">
        <w:rPr>
          <w:rFonts w:ascii="Times New Roman" w:hAnsi="Times New Roman" w:cs="Times New Roman"/>
          <w:sz w:val="28"/>
        </w:rPr>
        <w:t>Госкомархив</w:t>
      </w:r>
      <w:r w:rsidR="003C4E3E">
        <w:rPr>
          <w:rFonts w:ascii="Times New Roman" w:hAnsi="Times New Roman" w:cs="Times New Roman"/>
          <w:sz w:val="28"/>
        </w:rPr>
        <w:t>а</w:t>
      </w:r>
      <w:r w:rsidR="006473C4">
        <w:rPr>
          <w:rFonts w:ascii="Times New Roman" w:hAnsi="Times New Roman" w:cs="Times New Roman"/>
          <w:sz w:val="28"/>
        </w:rPr>
        <w:t xml:space="preserve"> РТ</w:t>
      </w:r>
      <w:r w:rsidR="00B801A5" w:rsidRPr="00B821EA">
        <w:rPr>
          <w:rFonts w:ascii="Times New Roman" w:hAnsi="Times New Roman" w:cs="Times New Roman"/>
          <w:sz w:val="28"/>
        </w:rPr>
        <w:t>.</w:t>
      </w:r>
      <w:r w:rsidRPr="00B821EA">
        <w:t xml:space="preserve"> </w:t>
      </w:r>
    </w:p>
    <w:p w:rsidR="00B801A5" w:rsidRPr="00B821EA" w:rsidRDefault="00B801A5" w:rsidP="004E12BB">
      <w:pPr>
        <w:spacing w:after="0" w:line="240" w:lineRule="auto"/>
        <w:ind w:right="-1" w:firstLine="709"/>
        <w:jc w:val="both"/>
      </w:pPr>
      <w:r w:rsidRPr="00B821EA">
        <w:rPr>
          <w:rFonts w:ascii="Times New Roman" w:hAnsi="Times New Roman" w:cs="Times New Roman"/>
          <w:sz w:val="28"/>
        </w:rPr>
        <w:t>По итогам рассмотрения жалобы</w:t>
      </w:r>
      <w:r w:rsidR="00363239">
        <w:rPr>
          <w:rFonts w:ascii="Times New Roman" w:hAnsi="Times New Roman" w:cs="Times New Roman"/>
          <w:sz w:val="28"/>
        </w:rPr>
        <w:t>,</w:t>
      </w:r>
      <w:r w:rsidRPr="00B821EA">
        <w:rPr>
          <w:rFonts w:ascii="Times New Roman" w:hAnsi="Times New Roman" w:cs="Times New Roman"/>
          <w:sz w:val="28"/>
        </w:rPr>
        <w:t xml:space="preserve"> </w:t>
      </w:r>
      <w:r w:rsidR="006473C4">
        <w:rPr>
          <w:rFonts w:ascii="Times New Roman" w:hAnsi="Times New Roman" w:cs="Times New Roman"/>
          <w:sz w:val="28"/>
        </w:rPr>
        <w:t>Госкомархив РТ</w:t>
      </w:r>
      <w:r w:rsidRPr="00B821EA">
        <w:rPr>
          <w:rFonts w:ascii="Times New Roman" w:hAnsi="Times New Roman" w:cs="Times New Roman"/>
          <w:sz w:val="28"/>
        </w:rPr>
        <w:t>:</w:t>
      </w:r>
    </w:p>
    <w:p w:rsidR="00B801A5" w:rsidRDefault="00B801A5" w:rsidP="004E12BB">
      <w:pPr>
        <w:spacing w:after="0" w:line="240" w:lineRule="auto"/>
        <w:ind w:left="709" w:right="-1"/>
        <w:jc w:val="both"/>
        <w:rPr>
          <w:rFonts w:ascii="Times New Roman" w:hAnsi="Times New Roman" w:cs="Times New Roman"/>
          <w:sz w:val="28"/>
        </w:rPr>
      </w:pPr>
      <w:r>
        <w:rPr>
          <w:rFonts w:ascii="Times New Roman" w:hAnsi="Times New Roman" w:cs="Times New Roman"/>
          <w:sz w:val="28"/>
        </w:rPr>
        <w:t>о</w:t>
      </w:r>
      <w:r w:rsidRPr="00B821EA">
        <w:rPr>
          <w:rFonts w:ascii="Times New Roman" w:hAnsi="Times New Roman" w:cs="Times New Roman"/>
          <w:sz w:val="28"/>
        </w:rPr>
        <w:t>ставляет жалобу без удовлетворения;</w:t>
      </w:r>
    </w:p>
    <w:p w:rsidR="00B801A5" w:rsidRPr="00ED3C6B" w:rsidRDefault="00B801A5" w:rsidP="004E12BB">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отменяет решение полностью или частично;</w:t>
      </w:r>
    </w:p>
    <w:p w:rsidR="00B801A5" w:rsidRPr="00ED3C6B" w:rsidRDefault="00B801A5" w:rsidP="004E12BB">
      <w:pPr>
        <w:spacing w:after="0" w:line="240" w:lineRule="auto"/>
        <w:ind w:left="709" w:right="-1"/>
        <w:jc w:val="both"/>
        <w:rPr>
          <w:rFonts w:ascii="Times New Roman" w:hAnsi="Times New Roman" w:cs="Times New Roman"/>
          <w:sz w:val="28"/>
        </w:rPr>
      </w:pPr>
      <w:r w:rsidRPr="00B821EA">
        <w:rPr>
          <w:rFonts w:ascii="Times New Roman" w:hAnsi="Times New Roman" w:cs="Times New Roman"/>
          <w:sz w:val="28"/>
        </w:rPr>
        <w:t>отменяет решение полностью и принимает новое решение;</w:t>
      </w:r>
    </w:p>
    <w:p w:rsidR="00B801A5" w:rsidRPr="00ED3C6B" w:rsidRDefault="00B801A5" w:rsidP="004E12BB">
      <w:pPr>
        <w:spacing w:after="0" w:line="240" w:lineRule="auto"/>
        <w:ind w:right="-1" w:firstLine="709"/>
        <w:jc w:val="both"/>
        <w:rPr>
          <w:rFonts w:ascii="Times New Roman" w:hAnsi="Times New Roman" w:cs="Times New Roman"/>
          <w:sz w:val="28"/>
        </w:rPr>
      </w:pPr>
      <w:r w:rsidRPr="00B821EA">
        <w:rPr>
          <w:rFonts w:ascii="Times New Roman" w:hAnsi="Times New Roman" w:cs="Times New Roman"/>
          <w:sz w:val="28"/>
        </w:rPr>
        <w:t xml:space="preserve">признает действия (бездействия) должностных лиц </w:t>
      </w:r>
      <w:proofErr w:type="spellStart"/>
      <w:r w:rsidR="006473C4">
        <w:rPr>
          <w:rFonts w:ascii="Times New Roman" w:hAnsi="Times New Roman" w:cs="Times New Roman"/>
          <w:sz w:val="28"/>
        </w:rPr>
        <w:t>Госкомархив</w:t>
      </w:r>
      <w:r w:rsidR="003C4E3E">
        <w:rPr>
          <w:rFonts w:ascii="Times New Roman" w:hAnsi="Times New Roman" w:cs="Times New Roman"/>
          <w:sz w:val="28"/>
        </w:rPr>
        <w:t>а</w:t>
      </w:r>
      <w:proofErr w:type="spellEnd"/>
      <w:r w:rsidR="006473C4">
        <w:rPr>
          <w:rFonts w:ascii="Times New Roman" w:hAnsi="Times New Roman" w:cs="Times New Roman"/>
          <w:sz w:val="28"/>
        </w:rPr>
        <w:t xml:space="preserve"> РТ</w:t>
      </w:r>
      <w:r w:rsidR="00363239" w:rsidRPr="00B821EA">
        <w:rPr>
          <w:rFonts w:ascii="Times New Roman" w:hAnsi="Times New Roman" w:cs="Times New Roman"/>
          <w:sz w:val="28"/>
        </w:rPr>
        <w:t xml:space="preserve"> </w:t>
      </w:r>
      <w:r w:rsidRPr="00B821EA">
        <w:rPr>
          <w:rFonts w:ascii="Times New Roman" w:hAnsi="Times New Roman" w:cs="Times New Roman"/>
          <w:sz w:val="28"/>
        </w:rPr>
        <w:t>незаконными.</w:t>
      </w:r>
    </w:p>
    <w:p w:rsidR="00B801A5" w:rsidRPr="00B821EA" w:rsidRDefault="00B801A5" w:rsidP="002B03F4">
      <w:pPr>
        <w:spacing w:after="0" w:line="240" w:lineRule="auto"/>
        <w:ind w:right="-1" w:firstLine="709"/>
        <w:jc w:val="both"/>
      </w:pPr>
      <w:r w:rsidRPr="00B821EA">
        <w:rPr>
          <w:rFonts w:ascii="Times New Roman" w:hAnsi="Times New Roman" w:cs="Times New Roman"/>
          <w:sz w:val="28"/>
        </w:rPr>
        <w:t xml:space="preserve">Решение </w:t>
      </w:r>
      <w:r w:rsidR="006473C4">
        <w:rPr>
          <w:rFonts w:ascii="Times New Roman" w:hAnsi="Times New Roman" w:cs="Times New Roman"/>
          <w:sz w:val="28"/>
        </w:rPr>
        <w:t>Госкомархив</w:t>
      </w:r>
      <w:r w:rsidR="003C4E3E">
        <w:rPr>
          <w:rFonts w:ascii="Times New Roman" w:hAnsi="Times New Roman" w:cs="Times New Roman"/>
          <w:sz w:val="28"/>
        </w:rPr>
        <w:t>а</w:t>
      </w:r>
      <w:r w:rsidR="006473C4">
        <w:rPr>
          <w:rFonts w:ascii="Times New Roman" w:hAnsi="Times New Roman" w:cs="Times New Roman"/>
          <w:sz w:val="28"/>
        </w:rPr>
        <w:t xml:space="preserve"> РТ</w:t>
      </w:r>
      <w:r w:rsidRPr="00B821EA">
        <w:rPr>
          <w:rFonts w:ascii="Times New Roman" w:hAnsi="Times New Roman" w:cs="Times New Roman"/>
          <w:sz w:val="28"/>
        </w:rPr>
        <w:t>, содержащее обоснование принятого решения, срок и порядок его исполнения, в срок не позднее трех рабочих дней со дня его принятия, направляется контролируемому лицу, подавшему жалобу.</w:t>
      </w:r>
    </w:p>
    <w:p w:rsidR="00B801A5" w:rsidRPr="004E12BB" w:rsidRDefault="004E12BB" w:rsidP="002B03F4">
      <w:pPr>
        <w:spacing w:after="0" w:line="240" w:lineRule="auto"/>
        <w:ind w:right="-1" w:firstLine="709"/>
        <w:jc w:val="center"/>
        <w:rPr>
          <w:rFonts w:ascii="Times New Roman" w:hAnsi="Times New Roman" w:cs="Times New Roman"/>
          <w:sz w:val="28"/>
        </w:rPr>
      </w:pPr>
      <w:r w:rsidRPr="004E12BB">
        <w:rPr>
          <w:rFonts w:ascii="Times New Roman" w:hAnsi="Times New Roman" w:cs="Times New Roman"/>
          <w:sz w:val="28"/>
        </w:rPr>
        <w:lastRenderedPageBreak/>
        <w:t>16.</w:t>
      </w:r>
      <w:r w:rsidR="00B801A5" w:rsidRPr="004E12BB">
        <w:rPr>
          <w:rFonts w:ascii="Times New Roman" w:hAnsi="Times New Roman" w:cs="Times New Roman"/>
          <w:sz w:val="28"/>
        </w:rPr>
        <w:t xml:space="preserve"> Ключевые показатели вида контроля и их целевые значения</w:t>
      </w:r>
    </w:p>
    <w:p w:rsidR="00B801A5" w:rsidRPr="00641F11" w:rsidRDefault="00B801A5" w:rsidP="002B03F4">
      <w:pPr>
        <w:spacing w:after="0" w:line="240" w:lineRule="auto"/>
        <w:ind w:right="-1" w:firstLine="709"/>
        <w:jc w:val="center"/>
        <w:rPr>
          <w:rFonts w:ascii="Times New Roman" w:hAnsi="Times New Roman" w:cs="Times New Roman"/>
          <w:sz w:val="28"/>
        </w:rPr>
      </w:pPr>
    </w:p>
    <w:p w:rsidR="00B801A5" w:rsidRDefault="00D22343" w:rsidP="00D22343">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16.1. </w:t>
      </w:r>
      <w:r w:rsidR="00B801A5" w:rsidRPr="00641F11">
        <w:rPr>
          <w:rFonts w:ascii="Times New Roman" w:hAnsi="Times New Roman" w:cs="Times New Roman"/>
          <w:sz w:val="28"/>
        </w:rPr>
        <w:t>Доля устраненных нарушений обязательных требований от общего числа выявленных в ходе контрольных (надзорных) мероприятий нарушений обязательных требований в год – 75%.</w:t>
      </w:r>
    </w:p>
    <w:p w:rsidR="00D22343" w:rsidRDefault="00D22343" w:rsidP="00D22343">
      <w:pPr>
        <w:spacing w:after="0" w:line="240" w:lineRule="auto"/>
        <w:ind w:right="-1" w:firstLine="709"/>
        <w:jc w:val="both"/>
        <w:rPr>
          <w:rFonts w:ascii="Times New Roman" w:hAnsi="Times New Roman" w:cs="Times New Roman"/>
          <w:sz w:val="28"/>
        </w:rPr>
      </w:pPr>
      <w:r>
        <w:rPr>
          <w:rFonts w:ascii="Times New Roman" w:hAnsi="Times New Roman" w:cs="Times New Roman"/>
          <w:sz w:val="28"/>
        </w:rPr>
        <w:t xml:space="preserve">16.2. </w:t>
      </w:r>
      <w:r w:rsidR="00B801A5" w:rsidRPr="00641F11">
        <w:rPr>
          <w:rFonts w:ascii="Times New Roman" w:hAnsi="Times New Roman" w:cs="Times New Roman"/>
          <w:sz w:val="28"/>
        </w:rPr>
        <w:t>Материальный ущерб, причиненный государству в результате утраты охраняем</w:t>
      </w:r>
      <w:r w:rsidR="00421A7B" w:rsidRPr="00641F11">
        <w:rPr>
          <w:rFonts w:ascii="Times New Roman" w:hAnsi="Times New Roman" w:cs="Times New Roman"/>
          <w:sz w:val="28"/>
        </w:rPr>
        <w:t>ых законом ценностей в год – 0,</w:t>
      </w:r>
      <w:r w:rsidR="00B801A5" w:rsidRPr="00641F11">
        <w:rPr>
          <w:rFonts w:ascii="Times New Roman" w:hAnsi="Times New Roman" w:cs="Times New Roman"/>
          <w:sz w:val="28"/>
        </w:rPr>
        <w:t>00 рублей.</w:t>
      </w:r>
    </w:p>
    <w:p w:rsidR="00B801A5" w:rsidRPr="00641F11" w:rsidRDefault="00D22343" w:rsidP="00D22343">
      <w:pPr>
        <w:spacing w:after="0" w:line="240" w:lineRule="auto"/>
        <w:ind w:left="-142" w:right="-1" w:firstLine="851"/>
        <w:jc w:val="both"/>
        <w:rPr>
          <w:rFonts w:ascii="Times New Roman" w:hAnsi="Times New Roman" w:cs="Times New Roman"/>
          <w:sz w:val="28"/>
        </w:rPr>
      </w:pPr>
      <w:r>
        <w:rPr>
          <w:rFonts w:ascii="Times New Roman" w:hAnsi="Times New Roman" w:cs="Times New Roman"/>
          <w:sz w:val="28"/>
        </w:rPr>
        <w:t xml:space="preserve">16.3 </w:t>
      </w:r>
      <w:r w:rsidR="00B801A5" w:rsidRPr="00641F11">
        <w:rPr>
          <w:rFonts w:ascii="Times New Roman" w:hAnsi="Times New Roman" w:cs="Times New Roman"/>
          <w:sz w:val="28"/>
        </w:rPr>
        <w:t xml:space="preserve">Доля обоснованных жалоб на действия (бездействие) </w:t>
      </w:r>
      <w:r w:rsidR="006473C4" w:rsidRPr="00641F11">
        <w:rPr>
          <w:rFonts w:ascii="Times New Roman" w:hAnsi="Times New Roman" w:cs="Times New Roman"/>
          <w:sz w:val="28"/>
        </w:rPr>
        <w:t>Госкомархив</w:t>
      </w:r>
      <w:r w:rsidR="00580AEF" w:rsidRPr="00641F11">
        <w:rPr>
          <w:rFonts w:ascii="Times New Roman" w:hAnsi="Times New Roman" w:cs="Times New Roman"/>
          <w:sz w:val="28"/>
        </w:rPr>
        <w:t>а</w:t>
      </w:r>
      <w:r w:rsidR="006473C4" w:rsidRPr="00641F11">
        <w:rPr>
          <w:rFonts w:ascii="Times New Roman" w:hAnsi="Times New Roman" w:cs="Times New Roman"/>
          <w:sz w:val="28"/>
        </w:rPr>
        <w:t xml:space="preserve"> РТ</w:t>
      </w:r>
      <w:r w:rsidR="00363239" w:rsidRPr="00641F11">
        <w:rPr>
          <w:rFonts w:ascii="Times New Roman" w:hAnsi="Times New Roman" w:cs="Times New Roman"/>
          <w:sz w:val="28"/>
        </w:rPr>
        <w:t xml:space="preserve"> </w:t>
      </w:r>
      <w:r w:rsidR="00B801A5" w:rsidRPr="00641F11">
        <w:rPr>
          <w:rFonts w:ascii="Times New Roman" w:hAnsi="Times New Roman" w:cs="Times New Roman"/>
          <w:sz w:val="28"/>
        </w:rPr>
        <w:t>и (или) его должностных лиц при проведении контрольных (надзорных) мероприятий в год – 0 %.</w:t>
      </w:r>
    </w:p>
    <w:p w:rsidR="00B801A5" w:rsidRPr="00B821EA" w:rsidRDefault="00B801A5" w:rsidP="002B03F4">
      <w:pPr>
        <w:pStyle w:val="a3"/>
        <w:ind w:right="-1"/>
        <w:rPr>
          <w:rFonts w:ascii="Times New Roman" w:hAnsi="Times New Roman" w:cs="Times New Roman"/>
          <w:sz w:val="28"/>
        </w:rPr>
      </w:pPr>
    </w:p>
    <w:p w:rsidR="00B801A5" w:rsidRPr="00B821EA" w:rsidRDefault="00B801A5" w:rsidP="002B03F4">
      <w:pPr>
        <w:spacing w:after="0" w:line="240" w:lineRule="auto"/>
        <w:ind w:left="709" w:right="-1"/>
        <w:jc w:val="center"/>
        <w:rPr>
          <w:rFonts w:ascii="Times New Roman" w:hAnsi="Times New Roman" w:cs="Times New Roman"/>
          <w:sz w:val="28"/>
        </w:rPr>
      </w:pPr>
      <w:r w:rsidRPr="00B821EA">
        <w:rPr>
          <w:rFonts w:ascii="Times New Roman" w:hAnsi="Times New Roman" w:cs="Times New Roman"/>
          <w:sz w:val="28"/>
        </w:rPr>
        <w:t>__________________________</w:t>
      </w:r>
    </w:p>
    <w:p w:rsidR="00B801A5" w:rsidRDefault="00B801A5" w:rsidP="002B03F4">
      <w:pPr>
        <w:ind w:right="-1"/>
        <w:rPr>
          <w:rFonts w:ascii="Times New Roman" w:hAnsi="Times New Roman" w:cs="Times New Roman"/>
          <w:sz w:val="28"/>
          <w:szCs w:val="28"/>
        </w:rPr>
      </w:pPr>
    </w:p>
    <w:p w:rsidR="00B801A5" w:rsidRPr="005F3C42" w:rsidRDefault="00B801A5" w:rsidP="002B03F4">
      <w:pPr>
        <w:ind w:right="-1"/>
        <w:rPr>
          <w:rFonts w:ascii="Times New Roman" w:hAnsi="Times New Roman" w:cs="Times New Roman"/>
          <w:sz w:val="28"/>
          <w:szCs w:val="28"/>
        </w:rPr>
      </w:pPr>
    </w:p>
    <w:sectPr w:rsidR="00B801A5" w:rsidRPr="005F3C42" w:rsidSect="00432B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B80"/>
    <w:multiLevelType w:val="multilevel"/>
    <w:tmpl w:val="29727858"/>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26F6F"/>
    <w:multiLevelType w:val="multilevel"/>
    <w:tmpl w:val="9EE2DB3E"/>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76D6C"/>
    <w:multiLevelType w:val="multilevel"/>
    <w:tmpl w:val="B5D43C9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837A2"/>
    <w:multiLevelType w:val="hybridMultilevel"/>
    <w:tmpl w:val="385A1FB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84B0E7F"/>
    <w:multiLevelType w:val="multilevel"/>
    <w:tmpl w:val="9EE2DB3E"/>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A260C"/>
    <w:multiLevelType w:val="multilevel"/>
    <w:tmpl w:val="AEE8861C"/>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A5415"/>
    <w:multiLevelType w:val="multilevel"/>
    <w:tmpl w:val="0546C416"/>
    <w:lvl w:ilvl="0">
      <w:start w:val="1"/>
      <w:numFmt w:val="decimal"/>
      <w:lvlText w:val="%1)"/>
      <w:lvlJc w:val="left"/>
      <w:pPr>
        <w:tabs>
          <w:tab w:val="num" w:pos="1276"/>
        </w:tabs>
        <w:ind w:left="1276" w:hanging="283"/>
      </w:pPr>
      <w:rPr>
        <w:rFonts w:ascii="Times New Roman" w:hAnsi="Times New Roman" w:cs="Times New Roman"/>
        <w:sz w:val="28"/>
      </w:rPr>
    </w:lvl>
    <w:lvl w:ilvl="1">
      <w:start w:val="1"/>
      <w:numFmt w:val="decimal"/>
      <w:lvlText w:val="%2)"/>
      <w:lvlJc w:val="left"/>
      <w:pPr>
        <w:tabs>
          <w:tab w:val="num" w:pos="1559"/>
        </w:tabs>
        <w:ind w:left="1559" w:hanging="283"/>
      </w:pPr>
      <w:rPr>
        <w:rFonts w:ascii="Times New Roman" w:hAnsi="Times New Roman" w:cs="Times New Roman"/>
        <w:sz w:val="28"/>
      </w:rPr>
    </w:lvl>
    <w:lvl w:ilvl="2">
      <w:start w:val="1"/>
      <w:numFmt w:val="decimal"/>
      <w:lvlText w:val="%3)"/>
      <w:lvlJc w:val="left"/>
      <w:pPr>
        <w:tabs>
          <w:tab w:val="num" w:pos="1842"/>
        </w:tabs>
        <w:ind w:left="1842"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D1DF4"/>
    <w:multiLevelType w:val="multilevel"/>
    <w:tmpl w:val="A1D8453C"/>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684F3C"/>
    <w:multiLevelType w:val="multilevel"/>
    <w:tmpl w:val="ECB81524"/>
    <w:lvl w:ilvl="0">
      <w:start w:val="1"/>
      <w:numFmt w:val="decimal"/>
      <w:lvlText w:val="%1."/>
      <w:lvlJc w:val="left"/>
      <w:rPr>
        <w:rFonts w:ascii="Times New Roman" w:hAnsi="Times New Roman" w:cs="Times New Roman"/>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595A4D"/>
    <w:multiLevelType w:val="hybridMultilevel"/>
    <w:tmpl w:val="F65CB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DA40246"/>
    <w:multiLevelType w:val="hybridMultilevel"/>
    <w:tmpl w:val="B98A62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0257E9"/>
    <w:multiLevelType w:val="multilevel"/>
    <w:tmpl w:val="B5D43C9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E34402"/>
    <w:multiLevelType w:val="hybridMultilevel"/>
    <w:tmpl w:val="A08E11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C97961"/>
    <w:multiLevelType w:val="multilevel"/>
    <w:tmpl w:val="9EE2DB3E"/>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D80A20"/>
    <w:multiLevelType w:val="multilevel"/>
    <w:tmpl w:val="9EE2DB3E"/>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CC6F19"/>
    <w:multiLevelType w:val="multilevel"/>
    <w:tmpl w:val="29727858"/>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716F6"/>
    <w:multiLevelType w:val="hybridMultilevel"/>
    <w:tmpl w:val="218A2A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7"/>
  </w:num>
  <w:num w:numId="5">
    <w:abstractNumId w:val="11"/>
  </w:num>
  <w:num w:numId="6">
    <w:abstractNumId w:val="5"/>
  </w:num>
  <w:num w:numId="7">
    <w:abstractNumId w:val="4"/>
  </w:num>
  <w:num w:numId="8">
    <w:abstractNumId w:val="2"/>
  </w:num>
  <w:num w:numId="9">
    <w:abstractNumId w:val="1"/>
  </w:num>
  <w:num w:numId="10">
    <w:abstractNumId w:val="13"/>
  </w:num>
  <w:num w:numId="11">
    <w:abstractNumId w:val="14"/>
  </w:num>
  <w:num w:numId="12">
    <w:abstractNumId w:val="15"/>
  </w:num>
  <w:num w:numId="13">
    <w:abstractNumId w:val="12"/>
  </w:num>
  <w:num w:numId="14">
    <w:abstractNumId w:val="10"/>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42"/>
    <w:rsid w:val="00070B96"/>
    <w:rsid w:val="000804FE"/>
    <w:rsid w:val="00081C3E"/>
    <w:rsid w:val="000A06DD"/>
    <w:rsid w:val="000B7BA9"/>
    <w:rsid w:val="00162F31"/>
    <w:rsid w:val="00170CF5"/>
    <w:rsid w:val="001724D3"/>
    <w:rsid w:val="0023046E"/>
    <w:rsid w:val="00292AF8"/>
    <w:rsid w:val="002B03F4"/>
    <w:rsid w:val="002B2125"/>
    <w:rsid w:val="002F3F7F"/>
    <w:rsid w:val="003007E4"/>
    <w:rsid w:val="00320339"/>
    <w:rsid w:val="0034401B"/>
    <w:rsid w:val="00356FD6"/>
    <w:rsid w:val="00363239"/>
    <w:rsid w:val="0037015E"/>
    <w:rsid w:val="00382BCA"/>
    <w:rsid w:val="003A5C7B"/>
    <w:rsid w:val="003B1B52"/>
    <w:rsid w:val="003C4E3E"/>
    <w:rsid w:val="003D44FA"/>
    <w:rsid w:val="003F43AF"/>
    <w:rsid w:val="004132A6"/>
    <w:rsid w:val="00421A7B"/>
    <w:rsid w:val="00432BD8"/>
    <w:rsid w:val="004A5664"/>
    <w:rsid w:val="004B0FC9"/>
    <w:rsid w:val="004C0B61"/>
    <w:rsid w:val="004E12BB"/>
    <w:rsid w:val="004E6420"/>
    <w:rsid w:val="00501691"/>
    <w:rsid w:val="00521BED"/>
    <w:rsid w:val="00530B6F"/>
    <w:rsid w:val="0055737F"/>
    <w:rsid w:val="00580AEF"/>
    <w:rsid w:val="005B0C8F"/>
    <w:rsid w:val="005B6997"/>
    <w:rsid w:val="005C7121"/>
    <w:rsid w:val="005E5445"/>
    <w:rsid w:val="005E6834"/>
    <w:rsid w:val="005F3C42"/>
    <w:rsid w:val="006365E3"/>
    <w:rsid w:val="00641F11"/>
    <w:rsid w:val="006473C4"/>
    <w:rsid w:val="006930D5"/>
    <w:rsid w:val="006E3CE5"/>
    <w:rsid w:val="006E675D"/>
    <w:rsid w:val="00711D0A"/>
    <w:rsid w:val="0071516B"/>
    <w:rsid w:val="0072305E"/>
    <w:rsid w:val="0076438D"/>
    <w:rsid w:val="007700D2"/>
    <w:rsid w:val="007B38DB"/>
    <w:rsid w:val="007B3BAA"/>
    <w:rsid w:val="007C10A4"/>
    <w:rsid w:val="008065CA"/>
    <w:rsid w:val="00826E03"/>
    <w:rsid w:val="00830984"/>
    <w:rsid w:val="00834BFB"/>
    <w:rsid w:val="008353AD"/>
    <w:rsid w:val="00847250"/>
    <w:rsid w:val="00867538"/>
    <w:rsid w:val="00890D56"/>
    <w:rsid w:val="00897666"/>
    <w:rsid w:val="008A0ED4"/>
    <w:rsid w:val="008B3F78"/>
    <w:rsid w:val="008D2E03"/>
    <w:rsid w:val="008D30F1"/>
    <w:rsid w:val="008E5F18"/>
    <w:rsid w:val="00912F0D"/>
    <w:rsid w:val="009964BD"/>
    <w:rsid w:val="00A87AAE"/>
    <w:rsid w:val="00A90144"/>
    <w:rsid w:val="00AA4E1D"/>
    <w:rsid w:val="00AA5D70"/>
    <w:rsid w:val="00B17BE0"/>
    <w:rsid w:val="00B40670"/>
    <w:rsid w:val="00B76F6D"/>
    <w:rsid w:val="00B801A5"/>
    <w:rsid w:val="00B82C4E"/>
    <w:rsid w:val="00BB1DED"/>
    <w:rsid w:val="00BB20C2"/>
    <w:rsid w:val="00BF61CB"/>
    <w:rsid w:val="00C1233F"/>
    <w:rsid w:val="00C175BD"/>
    <w:rsid w:val="00C22E0F"/>
    <w:rsid w:val="00C244ED"/>
    <w:rsid w:val="00C35995"/>
    <w:rsid w:val="00C71B41"/>
    <w:rsid w:val="00C851F6"/>
    <w:rsid w:val="00C87F6F"/>
    <w:rsid w:val="00CB211D"/>
    <w:rsid w:val="00CC2172"/>
    <w:rsid w:val="00CC5F8B"/>
    <w:rsid w:val="00CC7F14"/>
    <w:rsid w:val="00CF47F7"/>
    <w:rsid w:val="00CF5505"/>
    <w:rsid w:val="00D05580"/>
    <w:rsid w:val="00D22343"/>
    <w:rsid w:val="00DB40C1"/>
    <w:rsid w:val="00DD79E1"/>
    <w:rsid w:val="00E13D12"/>
    <w:rsid w:val="00E5073C"/>
    <w:rsid w:val="00E51049"/>
    <w:rsid w:val="00E653E4"/>
    <w:rsid w:val="00E832E2"/>
    <w:rsid w:val="00EC7F5D"/>
    <w:rsid w:val="00EE4C1F"/>
    <w:rsid w:val="00F14E4A"/>
    <w:rsid w:val="00F23B8C"/>
    <w:rsid w:val="00FA1AC5"/>
    <w:rsid w:val="00FE3A8A"/>
    <w:rsid w:val="00FE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90634-2344-48A4-9B44-943C9512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0144"/>
    <w:pPr>
      <w:keepNext/>
      <w:spacing w:before="240" w:after="60" w:line="240" w:lineRule="auto"/>
      <w:outlineLvl w:val="0"/>
    </w:pPr>
    <w:rPr>
      <w:rFonts w:asciiTheme="majorHAnsi" w:eastAsiaTheme="majorEastAsia" w:hAnsiTheme="majorHAnsi"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1A5"/>
    <w:pPr>
      <w:ind w:left="720"/>
      <w:contextualSpacing/>
    </w:pPr>
    <w:rPr>
      <w:rFonts w:eastAsiaTheme="minorEastAsia"/>
      <w:lang w:eastAsia="ru-RU"/>
    </w:rPr>
  </w:style>
  <w:style w:type="paragraph" w:customStyle="1" w:styleId="ConsPlusNormal">
    <w:name w:val="ConsPlusNormal"/>
    <w:rsid w:val="008353A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90144"/>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6434">
      <w:bodyDiv w:val="1"/>
      <w:marLeft w:val="0"/>
      <w:marRight w:val="0"/>
      <w:marTop w:val="0"/>
      <w:marBottom w:val="0"/>
      <w:divBdr>
        <w:top w:val="none" w:sz="0" w:space="0" w:color="auto"/>
        <w:left w:val="none" w:sz="0" w:space="0" w:color="auto"/>
        <w:bottom w:val="none" w:sz="0" w:space="0" w:color="auto"/>
        <w:right w:val="none" w:sz="0" w:space="0" w:color="auto"/>
      </w:divBdr>
    </w:div>
    <w:div w:id="14458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6B8858868C6C82826D9F0061E6FA977E4DB55F8820970F8406BEA15ABF31465B24046C2D446CF598D7F2F9E5048E065C82DAA819A7CF3Bc5g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5B92F81E806A7DFAB3172B2195A57E7C8450F2723CC46D4DB44B46B83AF398A3528D5B90BC860D78956888F1265F78D4D77BD7C6E594E199dC05G" TargetMode="External"/><Relationship Id="rId5" Type="http://schemas.openxmlformats.org/officeDocument/2006/relationships/webSettings" Target="webSettings.xml"/><Relationship Id="rId10" Type="http://schemas.openxmlformats.org/officeDocument/2006/relationships/hyperlink" Target="consultantplus://offline/ref=5B92F81E806A7DFAB317372E92DF2B2F8A52FA7131C26D4DB44B46B83AF398A3528D5B90BC860B7F966888F1265F78D4D77BD7C6E594E199dC05G" TargetMode="External"/><Relationship Id="rId4" Type="http://schemas.openxmlformats.org/officeDocument/2006/relationships/settings" Target="settings.xml"/><Relationship Id="rId9" Type="http://schemas.openxmlformats.org/officeDocument/2006/relationships/hyperlink" Target="consultantplus://offline/ref=0831B46EF3C606BF749A932AC4CC940E8394CC17F4B76C4BDE741C12736054F14862FFD9768E2E2A131CD90E7DD91EAFC83E96EB5F1E07C6f7y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2CCD-D4FE-44F9-9716-8D62CADD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3895</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Марчук</dc:creator>
  <cp:lastModifiedBy>USER-306</cp:lastModifiedBy>
  <cp:revision>2</cp:revision>
  <cp:lastPrinted>2021-05-14T10:03:00Z</cp:lastPrinted>
  <dcterms:created xsi:type="dcterms:W3CDTF">2021-07-21T11:27:00Z</dcterms:created>
  <dcterms:modified xsi:type="dcterms:W3CDTF">2021-07-21T11:27:00Z</dcterms:modified>
</cp:coreProperties>
</file>