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2F" w:rsidRDefault="00C4452F" w:rsidP="00421E62"/>
    <w:p w:rsidR="00C4452F" w:rsidRDefault="00C4452F" w:rsidP="00421E62"/>
    <w:p w:rsidR="00C4452F" w:rsidRDefault="00C4452F" w:rsidP="00421E62"/>
    <w:p w:rsidR="00C4452F" w:rsidRDefault="00C4452F" w:rsidP="00421E62"/>
    <w:p w:rsidR="00C4452F" w:rsidRDefault="00C4452F" w:rsidP="00421E62"/>
    <w:p w:rsidR="00C4452F" w:rsidRDefault="00C4452F" w:rsidP="006A215B"/>
    <w:p w:rsidR="00C4452F" w:rsidRDefault="00C4452F" w:rsidP="006A215B"/>
    <w:p w:rsidR="00C4452F" w:rsidRDefault="00C4452F" w:rsidP="006A215B"/>
    <w:p w:rsidR="00421E62" w:rsidRDefault="00421E62" w:rsidP="006A215B"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13"/>
      </w:tblGrid>
      <w:tr w:rsidR="003B5980" w:rsidRPr="003B5980" w:rsidTr="00236F11">
        <w:trPr>
          <w:trHeight w:val="70"/>
        </w:trPr>
        <w:tc>
          <w:tcPr>
            <w:tcW w:w="5382" w:type="dxa"/>
          </w:tcPr>
          <w:p w:rsidR="003B5980" w:rsidRPr="00FB5A25" w:rsidRDefault="00FB5A25" w:rsidP="008F5C7E">
            <w:pPr>
              <w:autoSpaceDE w:val="0"/>
              <w:autoSpaceDN w:val="0"/>
              <w:ind w:right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5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8F5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Pr="00FB5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      </w:r>
          </w:p>
        </w:tc>
        <w:tc>
          <w:tcPr>
            <w:tcW w:w="4813" w:type="dxa"/>
          </w:tcPr>
          <w:p w:rsidR="003B5980" w:rsidRPr="003B5980" w:rsidRDefault="003B5980" w:rsidP="006A215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3B5980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  </w:t>
            </w:r>
          </w:p>
        </w:tc>
      </w:tr>
      <w:tr w:rsidR="003B5980" w:rsidRPr="003B5980" w:rsidTr="00236F11">
        <w:tc>
          <w:tcPr>
            <w:tcW w:w="5382" w:type="dxa"/>
          </w:tcPr>
          <w:p w:rsidR="003B5980" w:rsidRPr="003B5980" w:rsidRDefault="003B5980" w:rsidP="006A215B">
            <w:pPr>
              <w:autoSpaceDE w:val="0"/>
              <w:autoSpaceDN w:val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5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3" w:type="dxa"/>
          </w:tcPr>
          <w:p w:rsidR="003B5980" w:rsidRPr="003B5980" w:rsidRDefault="003B5980" w:rsidP="006A215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</w:p>
        </w:tc>
      </w:tr>
    </w:tbl>
    <w:p w:rsidR="003B5980" w:rsidRPr="003B5980" w:rsidRDefault="003B5980" w:rsidP="006A21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444" w:rsidRDefault="003B5980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27 июля 2004 года № 79-ФЗ «О государственной гражданской службе Российской Федерации»,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 урегулированию конфликта интересов», </w:t>
      </w:r>
    </w:p>
    <w:p w:rsidR="003B5980" w:rsidRPr="003B5980" w:rsidRDefault="003B5980" w:rsidP="0083444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р и </w:t>
      </w:r>
      <w:proofErr w:type="gramStart"/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 ы в а ю:</w:t>
      </w:r>
    </w:p>
    <w:p w:rsidR="003B5980" w:rsidRPr="003B5980" w:rsidRDefault="003B5980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интересов.</w:t>
      </w:r>
    </w:p>
    <w:p w:rsidR="003B5980" w:rsidRPr="003B5980" w:rsidRDefault="003B5980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Состав</w:t>
      </w: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интересов.</w:t>
      </w:r>
    </w:p>
    <w:p w:rsidR="003B5980" w:rsidRPr="003B5980" w:rsidRDefault="003B5980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приказы Государственного комитета Республики Татарстан по архивному делу:</w:t>
      </w:r>
    </w:p>
    <w:p w:rsidR="003B5980" w:rsidRPr="003B5980" w:rsidRDefault="003B5980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18.01.2017 № 006-од «О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интересов»;</w:t>
      </w:r>
    </w:p>
    <w:p w:rsidR="003B5980" w:rsidRPr="003B5980" w:rsidRDefault="003B5980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29.03.2018 № 38-од «О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интересов»;</w:t>
      </w:r>
    </w:p>
    <w:p w:rsidR="003B5980" w:rsidRDefault="003B5980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28.09.2022 № 137-ОД «О внесении изменений в Положение 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</w:t>
      </w:r>
      <w:r w:rsidR="009D1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риказом от 18.01.2017 № 006-ОД», </w:t>
      </w:r>
    </w:p>
    <w:p w:rsidR="009D194C" w:rsidRPr="003B5980" w:rsidRDefault="009D194C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18.09.2023 № 125-ОД «</w:t>
      </w:r>
      <w:r w:rsidRPr="009D1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и урегулированию конфликта интересов».</w:t>
      </w:r>
    </w:p>
    <w:p w:rsidR="003B5980" w:rsidRPr="003B5980" w:rsidRDefault="009D194C" w:rsidP="006A21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исполнения приказа оставляю за собой. </w:t>
      </w:r>
    </w:p>
    <w:p w:rsidR="003B5980" w:rsidRPr="003B5980" w:rsidRDefault="003B5980" w:rsidP="006A21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980" w:rsidRPr="003B5980" w:rsidRDefault="003B5980" w:rsidP="006A215B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B5980" w:rsidRPr="003B5980" w:rsidSect="006A215B">
          <w:headerReference w:type="default" r:id="rId6"/>
          <w:headerReference w:type="first" r:id="rId7"/>
          <w:pgSz w:w="11906" w:h="16838"/>
          <w:pgMar w:top="1134" w:right="567" w:bottom="1134" w:left="1134" w:header="709" w:footer="709" w:gutter="0"/>
          <w:pgNumType w:start="0"/>
          <w:cols w:space="708"/>
          <w:docGrid w:linePitch="360"/>
        </w:sectPr>
      </w:pPr>
      <w:r w:rsidRPr="003B5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   </w:t>
      </w:r>
      <w:r w:rsidRPr="003B5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                             Г.З.</w:t>
      </w:r>
      <w:r w:rsidR="009D1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Габдрахманова</w:t>
      </w:r>
    </w:p>
    <w:p w:rsidR="003B5980" w:rsidRDefault="003B5980" w:rsidP="006A215B">
      <w:pPr>
        <w:spacing w:after="0" w:line="360" w:lineRule="auto"/>
        <w:ind w:right="706"/>
        <w:jc w:val="right"/>
        <w:rPr>
          <w:rFonts w:ascii="Times New Roman" w:hAnsi="Times New Roman" w:cs="Times New Roman"/>
          <w:sz w:val="28"/>
          <w:szCs w:val="28"/>
        </w:rPr>
      </w:pPr>
    </w:p>
    <w:p w:rsidR="000D4EBC" w:rsidRPr="00281649" w:rsidRDefault="000D4EBC" w:rsidP="006A215B">
      <w:pPr>
        <w:spacing w:after="0" w:line="240" w:lineRule="auto"/>
        <w:ind w:right="706"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0D4EBC" w:rsidRPr="00281649" w:rsidRDefault="000D4EBC" w:rsidP="006A215B">
      <w:pPr>
        <w:spacing w:after="0" w:line="240" w:lineRule="auto"/>
        <w:ind w:right="-2"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 xml:space="preserve">Государственного комитета </w:t>
      </w:r>
    </w:p>
    <w:p w:rsidR="000D4EBC" w:rsidRPr="00281649" w:rsidRDefault="000D4EBC" w:rsidP="006A215B">
      <w:pPr>
        <w:spacing w:after="0" w:line="240" w:lineRule="auto"/>
        <w:ind w:right="706"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FF3078" w:rsidRPr="00281649" w:rsidRDefault="000D4EBC" w:rsidP="006A215B">
      <w:pPr>
        <w:spacing w:after="0" w:line="240" w:lineRule="auto"/>
        <w:ind w:right="1132"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>по архивному делу</w:t>
      </w:r>
    </w:p>
    <w:p w:rsidR="00FF3078" w:rsidRPr="00281649" w:rsidRDefault="00FF3078" w:rsidP="006A215B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 w:rsidRPr="00281649">
        <w:rPr>
          <w:rFonts w:ascii="Times New Roman" w:hAnsi="Times New Roman" w:cs="Times New Roman"/>
          <w:sz w:val="24"/>
          <w:szCs w:val="24"/>
        </w:rPr>
        <w:t>от _____</w:t>
      </w:r>
      <w:r w:rsidR="000D4EBC" w:rsidRPr="00281649">
        <w:rPr>
          <w:rFonts w:ascii="Times New Roman" w:hAnsi="Times New Roman" w:cs="Times New Roman"/>
          <w:sz w:val="24"/>
          <w:szCs w:val="24"/>
        </w:rPr>
        <w:t>________</w:t>
      </w:r>
      <w:r w:rsidR="0042002B" w:rsidRPr="00281649">
        <w:rPr>
          <w:rFonts w:ascii="Times New Roman" w:hAnsi="Times New Roman" w:cs="Times New Roman"/>
          <w:sz w:val="24"/>
          <w:szCs w:val="24"/>
        </w:rPr>
        <w:t>г. №</w:t>
      </w:r>
      <w:r w:rsidRPr="00281649">
        <w:rPr>
          <w:rFonts w:ascii="Times New Roman" w:hAnsi="Times New Roman" w:cs="Times New Roman"/>
          <w:sz w:val="24"/>
          <w:szCs w:val="24"/>
        </w:rPr>
        <w:t>__</w:t>
      </w:r>
      <w:r w:rsidR="000D4EBC" w:rsidRPr="00281649">
        <w:rPr>
          <w:rFonts w:ascii="Times New Roman" w:hAnsi="Times New Roman" w:cs="Times New Roman"/>
          <w:sz w:val="24"/>
          <w:szCs w:val="24"/>
        </w:rPr>
        <w:t>___</w:t>
      </w:r>
    </w:p>
    <w:p w:rsidR="00FF3078" w:rsidRPr="00FF3078" w:rsidRDefault="00FF3078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78" w:rsidRPr="006B3573" w:rsidRDefault="007562B0" w:rsidP="006A2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7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81649" w:rsidRPr="006B3573" w:rsidRDefault="007562B0" w:rsidP="006A2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73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634856" w:rsidRPr="006B3573">
        <w:rPr>
          <w:rFonts w:ascii="Times New Roman" w:hAnsi="Times New Roman" w:cs="Times New Roman"/>
          <w:b/>
          <w:bCs/>
          <w:sz w:val="28"/>
          <w:szCs w:val="28"/>
        </w:rPr>
        <w:t>Государственного к</w:t>
      </w:r>
      <w:r w:rsidR="00465996" w:rsidRPr="006B3573">
        <w:rPr>
          <w:rFonts w:ascii="Times New Roman" w:hAnsi="Times New Roman" w:cs="Times New Roman"/>
          <w:b/>
          <w:bCs/>
          <w:sz w:val="28"/>
          <w:szCs w:val="28"/>
        </w:rPr>
        <w:t xml:space="preserve">омитета </w:t>
      </w:r>
      <w:r w:rsidR="00F23FDE" w:rsidRPr="006B357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по архивному делу </w:t>
      </w:r>
      <w:r w:rsidRPr="006B3573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</w:t>
      </w:r>
    </w:p>
    <w:p w:rsidR="00281649" w:rsidRPr="006B3573" w:rsidRDefault="007562B0" w:rsidP="006A2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7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гражданских служащих Республики Татарстан </w:t>
      </w:r>
    </w:p>
    <w:p w:rsidR="00FF3078" w:rsidRPr="006B3573" w:rsidRDefault="007562B0" w:rsidP="006A2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73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7562B0" w:rsidRPr="00E41C43" w:rsidRDefault="007562B0" w:rsidP="006A215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3078" w:rsidRPr="00E41C43" w:rsidRDefault="00FF3078" w:rsidP="006A215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C43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1.1. Положение о Комиссии </w:t>
      </w:r>
      <w:r w:rsidR="00634856">
        <w:rPr>
          <w:rFonts w:ascii="Times New Roman" w:hAnsi="Times New Roman" w:cs="Times New Roman"/>
          <w:sz w:val="28"/>
          <w:szCs w:val="28"/>
        </w:rPr>
        <w:t>Государственного к</w:t>
      </w:r>
      <w:r w:rsidR="00E158DD" w:rsidRPr="00E158DD">
        <w:rPr>
          <w:rFonts w:ascii="Times New Roman" w:hAnsi="Times New Roman" w:cs="Times New Roman"/>
          <w:sz w:val="28"/>
          <w:szCs w:val="28"/>
        </w:rPr>
        <w:t xml:space="preserve">омитета Республики Татарстан по архивному делу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Татарстан и урегулированию конфликта интересов (далее - Положение) разработано на основании Федеральных законов от 27 июля 2004 года </w:t>
      </w:r>
      <w:hyperlink r:id="rId8" w:history="1">
        <w:r w:rsidR="00FA5D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79-ФЗ</w:t>
        </w:r>
      </w:hyperlink>
      <w:r w:rsidR="00FA5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FA5DDA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Российской Федерации»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 декабря 2008 года </w:t>
      </w:r>
      <w:hyperlink r:id="rId9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273-ФЗ</w:t>
        </w:r>
      </w:hyperlink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1 июля 2010 года </w:t>
      </w:r>
      <w:r w:rsidR="005C774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821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>ов»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 от 16 января 2003 года </w:t>
      </w:r>
      <w:r w:rsidR="00F23F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3-ЗРТ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Республики Татарстан»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Указа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Президента Республики Татарстан от 25 августа 2010 года </w:t>
      </w:r>
      <w:r w:rsidR="00FA5DDA">
        <w:rPr>
          <w:rFonts w:ascii="Times New Roman" w:hAnsi="Times New Roman" w:cs="Times New Roman"/>
          <w:sz w:val="28"/>
          <w:szCs w:val="28"/>
        </w:rPr>
        <w:t>№</w:t>
      </w:r>
      <w:r w:rsidR="00175E80">
        <w:rPr>
          <w:rFonts w:ascii="Times New Roman" w:hAnsi="Times New Roman" w:cs="Times New Roman"/>
          <w:sz w:val="28"/>
          <w:szCs w:val="28"/>
        </w:rPr>
        <w:t xml:space="preserve"> УП-569 «О К</w:t>
      </w:r>
      <w:r w:rsidR="00FF3078" w:rsidRPr="00E41C43">
        <w:rPr>
          <w:rFonts w:ascii="Times New Roman" w:hAnsi="Times New Roman" w:cs="Times New Roman"/>
          <w:sz w:val="28"/>
          <w:szCs w:val="28"/>
        </w:rPr>
        <w:t>омиссиях по соблюдению требований к служебному поведению государственных гражданских служащих Республики Татарстан и уре</w:t>
      </w:r>
      <w:r w:rsidR="00175E80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. Положением определяется порядок формирования и деятельности </w:t>
      </w:r>
      <w:r w:rsidR="00B1251A" w:rsidRPr="00E41C4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75E80">
        <w:rPr>
          <w:rFonts w:ascii="Times New Roman" w:hAnsi="Times New Roman" w:cs="Times New Roman"/>
          <w:sz w:val="28"/>
          <w:szCs w:val="28"/>
        </w:rPr>
        <w:t>Государственного к</w:t>
      </w:r>
      <w:r w:rsidR="00B1251A" w:rsidRPr="00E158DD">
        <w:rPr>
          <w:rFonts w:ascii="Times New Roman" w:hAnsi="Times New Roman" w:cs="Times New Roman"/>
          <w:sz w:val="28"/>
          <w:szCs w:val="28"/>
        </w:rPr>
        <w:t xml:space="preserve">омитета Республики Татарстан по архивному делу </w:t>
      </w:r>
      <w:r w:rsidR="00B1251A" w:rsidRPr="00E41C4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Татарстан и урегулированию конфликта интересов </w:t>
      </w:r>
      <w:r w:rsidR="00FF3078" w:rsidRPr="00E41C43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FF3078" w:rsidRPr="0042381A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3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B1251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законодательством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Татарстан, </w:t>
      </w:r>
      <w:r w:rsidR="00B1251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Республики Татарстан, а также настоящим Положением.</w:t>
      </w:r>
    </w:p>
    <w:p w:rsidR="00FF3078" w:rsidRPr="0042381A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1.3. Основной задачей Комиссии является содействие: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DA4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государственными гражданскими служащими Республики Татарстан в </w:t>
      </w:r>
      <w:r w:rsidR="0044540B" w:rsidRPr="00DA48F7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996170" w:rsidRPr="00DA48F7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ударственном к</w:t>
      </w:r>
      <w:r w:rsidR="00B1251A" w:rsidRPr="00DA48F7">
        <w:rPr>
          <w:rFonts w:ascii="Times New Roman" w:hAnsi="Times New Roman" w:cs="Times New Roman"/>
          <w:color w:val="000000" w:themeColor="text1"/>
          <w:sz w:val="28"/>
          <w:szCs w:val="28"/>
        </w:rPr>
        <w:t>омитете Республики Татарстан по архивному делу (далее - государственные служащие) (далее – Госкомитет)</w:t>
      </w:r>
      <w:r w:rsidR="00FF3078" w:rsidRPr="00DA4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15" w:history="1">
        <w:r w:rsidR="00FF3078" w:rsidRPr="00DA48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FF3078" w:rsidRPr="00DA4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</w:t>
      </w:r>
      <w:r w:rsidR="00FF3078" w:rsidRPr="00DA48F7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B41CF1" w:rsidRPr="00DA48F7">
        <w:rPr>
          <w:rFonts w:ascii="Times New Roman" w:hAnsi="Times New Roman" w:cs="Times New Roman"/>
          <w:sz w:val="28"/>
          <w:szCs w:val="28"/>
        </w:rPr>
        <w:t>№</w:t>
      </w:r>
      <w:r w:rsidR="00175E80" w:rsidRPr="00DA48F7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FF3078" w:rsidRPr="00DA48F7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F3078" w:rsidRPr="00E41C43" w:rsidRDefault="0057678A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44540B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FF3078" w:rsidRPr="00E41C43" w:rsidRDefault="0057678A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</w:t>
      </w:r>
      <w:r w:rsidR="0044540B" w:rsidRPr="00E41C43">
        <w:rPr>
          <w:rFonts w:ascii="Times New Roman" w:hAnsi="Times New Roman" w:cs="Times New Roman"/>
          <w:sz w:val="28"/>
          <w:szCs w:val="28"/>
        </w:rPr>
        <w:t xml:space="preserve"> 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Кабинетом Министров Республики Татарстан).</w:t>
      </w:r>
    </w:p>
    <w:p w:rsidR="00FF3078" w:rsidRPr="00E41C43" w:rsidRDefault="0057678A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1.5.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</w:t>
      </w:r>
      <w:r w:rsidR="00202551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, назначение на которые и освобождение от которых осуществляются Кабинетом Министров Республики Татарстан, рассматриваются комиссией по соблюдению требований к служебному поведению и урегулированию конфликта интересов, образованной в Аппарате Кабинета Министров Республики Татарстан.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1.6.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C2802" w:rsidRDefault="005C2802" w:rsidP="006A215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3078" w:rsidRPr="00A0701E" w:rsidRDefault="00FF3078" w:rsidP="006A215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C43">
        <w:rPr>
          <w:rFonts w:ascii="Times New Roman" w:hAnsi="Times New Roman" w:cs="Times New Roman"/>
          <w:bCs/>
          <w:sz w:val="28"/>
          <w:szCs w:val="28"/>
        </w:rPr>
        <w:t>II. Состав Комиссии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2.1. В состав Комиссии входят председатель Комиссии, заместитель председателя Комиссии, назначаемые </w:t>
      </w:r>
      <w:r w:rsidR="0044540B" w:rsidRPr="00E41C43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93355A">
        <w:rPr>
          <w:rFonts w:ascii="Times New Roman" w:hAnsi="Times New Roman" w:cs="Times New Roman"/>
          <w:sz w:val="28"/>
          <w:szCs w:val="28"/>
        </w:rPr>
        <w:t xml:space="preserve"> (лицом, исполняющим его обязанности)</w:t>
      </w:r>
      <w:r w:rsidR="00175E80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2767DE">
        <w:rPr>
          <w:rFonts w:ascii="Times New Roman" w:hAnsi="Times New Roman" w:cs="Times New Roman"/>
          <w:sz w:val="28"/>
          <w:szCs w:val="28"/>
        </w:rPr>
        <w:t>редседатель Госкомитета)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государственной службы в </w:t>
      </w:r>
      <w:r w:rsidR="0044540B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8B7CEE" w:rsidRPr="00E41C43">
        <w:rPr>
          <w:rFonts w:ascii="Times New Roman" w:hAnsi="Times New Roman" w:cs="Times New Roman"/>
          <w:sz w:val="28"/>
          <w:szCs w:val="28"/>
        </w:rPr>
        <w:t>председателя Госкомитета</w:t>
      </w:r>
      <w:r w:rsidR="00175E80">
        <w:rPr>
          <w:rFonts w:ascii="Times New Roman" w:hAnsi="Times New Roman" w:cs="Times New Roman"/>
          <w:sz w:val="28"/>
          <w:szCs w:val="28"/>
        </w:rPr>
        <w:t xml:space="preserve"> (п</w:t>
      </w:r>
      <w:r w:rsidR="002767DE">
        <w:rPr>
          <w:rFonts w:ascii="Times New Roman" w:hAnsi="Times New Roman" w:cs="Times New Roman"/>
          <w:sz w:val="28"/>
          <w:szCs w:val="28"/>
        </w:rPr>
        <w:t>редседатель Комиссии)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</w:t>
      </w:r>
      <w:r w:rsidR="002767DE">
        <w:rPr>
          <w:rFonts w:ascii="Times New Roman" w:hAnsi="Times New Roman" w:cs="Times New Roman"/>
          <w:sz w:val="28"/>
          <w:szCs w:val="28"/>
        </w:rPr>
        <w:t>заместитель председ</w:t>
      </w:r>
      <w:r w:rsidR="00175E80">
        <w:rPr>
          <w:rFonts w:ascii="Times New Roman" w:hAnsi="Times New Roman" w:cs="Times New Roman"/>
          <w:sz w:val="28"/>
          <w:szCs w:val="28"/>
        </w:rPr>
        <w:t>ателя Госкомитета (заместитель п</w:t>
      </w:r>
      <w:r w:rsidR="002767DE">
        <w:rPr>
          <w:rFonts w:ascii="Times New Roman" w:hAnsi="Times New Roman" w:cs="Times New Roman"/>
          <w:sz w:val="28"/>
          <w:szCs w:val="28"/>
        </w:rPr>
        <w:t xml:space="preserve">редседателя Комиссии)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B7CEE" w:rsidRPr="00E41C43">
        <w:rPr>
          <w:rFonts w:ascii="Times New Roman" w:hAnsi="Times New Roman" w:cs="Times New Roman"/>
          <w:sz w:val="28"/>
          <w:szCs w:val="28"/>
        </w:rPr>
        <w:t xml:space="preserve">правовой и </w:t>
      </w:r>
      <w:r w:rsidR="00FF3078" w:rsidRPr="00E41C43">
        <w:rPr>
          <w:rFonts w:ascii="Times New Roman" w:hAnsi="Times New Roman" w:cs="Times New Roman"/>
          <w:sz w:val="28"/>
          <w:szCs w:val="28"/>
        </w:rPr>
        <w:t>кадровой</w:t>
      </w:r>
      <w:r w:rsidR="008B7CEE" w:rsidRPr="00E41C4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</w:t>
      </w:r>
      <w:r w:rsidR="008B7CEE" w:rsidRPr="00E41C43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правонарушений, </w:t>
      </w:r>
      <w:r w:rsidR="008B7CEE" w:rsidRPr="00E41C43">
        <w:rPr>
          <w:rFonts w:ascii="Times New Roman" w:hAnsi="Times New Roman" w:cs="Times New Roman"/>
          <w:sz w:val="28"/>
          <w:szCs w:val="28"/>
        </w:rPr>
        <w:t>представители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других подразделений </w:t>
      </w:r>
      <w:r w:rsidR="008B7CEE" w:rsidRPr="00E41C43">
        <w:rPr>
          <w:rFonts w:ascii="Times New Roman" w:hAnsi="Times New Roman" w:cs="Times New Roman"/>
          <w:sz w:val="28"/>
          <w:szCs w:val="28"/>
        </w:rPr>
        <w:t>Госкомитета</w:t>
      </w:r>
      <w:r w:rsidR="00175E80">
        <w:rPr>
          <w:rFonts w:ascii="Times New Roman" w:hAnsi="Times New Roman" w:cs="Times New Roman"/>
          <w:sz w:val="28"/>
          <w:szCs w:val="28"/>
        </w:rPr>
        <w:t xml:space="preserve"> по решению п</w:t>
      </w:r>
      <w:r w:rsidR="005968F8" w:rsidRPr="00E41C43">
        <w:rPr>
          <w:rFonts w:ascii="Times New Roman" w:hAnsi="Times New Roman" w:cs="Times New Roman"/>
          <w:sz w:val="28"/>
          <w:szCs w:val="28"/>
        </w:rPr>
        <w:t>редседателя</w:t>
      </w:r>
      <w:r w:rsidR="008B7CEE" w:rsidRPr="00E41C43">
        <w:rPr>
          <w:rFonts w:ascii="Times New Roman" w:hAnsi="Times New Roman" w:cs="Times New Roman"/>
          <w:sz w:val="28"/>
          <w:szCs w:val="28"/>
        </w:rPr>
        <w:t>;</w:t>
      </w:r>
    </w:p>
    <w:p w:rsidR="00C23269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б) представитель Управления </w:t>
      </w:r>
      <w:r w:rsidR="00322950">
        <w:rPr>
          <w:rFonts w:ascii="Times New Roman" w:hAnsi="Times New Roman" w:cs="Times New Roman"/>
          <w:sz w:val="28"/>
          <w:szCs w:val="28"/>
        </w:rPr>
        <w:t>Раис</w:t>
      </w:r>
      <w:r w:rsidR="00FF3078" w:rsidRPr="00E41C43">
        <w:rPr>
          <w:rFonts w:ascii="Times New Roman" w:hAnsi="Times New Roman" w:cs="Times New Roman"/>
          <w:sz w:val="28"/>
          <w:szCs w:val="28"/>
        </w:rPr>
        <w:t>а Республики Татарстан по вопросам антикоррупционной политики и (или) подразделения Аппарата Кабинета Министров Республики Татарстан по вопросам государственной службы и кадров;</w:t>
      </w:r>
      <w:r w:rsidR="00C2710D" w:rsidRPr="00E4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69" w:rsidRPr="00ED752F" w:rsidRDefault="00C23269" w:rsidP="00ED752F">
      <w:pPr>
        <w:spacing w:line="360" w:lineRule="auto"/>
        <w:ind w:firstLine="709"/>
        <w:jc w:val="both"/>
        <w:rPr>
          <w:sz w:val="28"/>
          <w:szCs w:val="28"/>
        </w:rPr>
      </w:pPr>
      <w:r w:rsidRPr="00DA48F7">
        <w:rPr>
          <w:rFonts w:ascii="Times New Roman" w:hAnsi="Times New Roman" w:cs="Times New Roman"/>
          <w:sz w:val="28"/>
          <w:szCs w:val="28"/>
        </w:rPr>
        <w:t>в</w:t>
      </w:r>
      <w:r w:rsidRPr="00ED752F">
        <w:rPr>
          <w:rFonts w:ascii="Times New Roman" w:hAnsi="Times New Roman" w:cs="Times New Roman"/>
          <w:sz w:val="28"/>
          <w:szCs w:val="28"/>
        </w:rPr>
        <w:t xml:space="preserve">) </w:t>
      </w:r>
      <w:r w:rsidR="00ED752F" w:rsidRPr="00ED752F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968F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2.3. </w:t>
      </w:r>
      <w:r w:rsidR="005968F8" w:rsidRPr="00E41C43">
        <w:rPr>
          <w:rFonts w:ascii="Times New Roman" w:hAnsi="Times New Roman" w:cs="Times New Roman"/>
          <w:sz w:val="28"/>
          <w:szCs w:val="28"/>
        </w:rPr>
        <w:t xml:space="preserve">Председатель Госкомитета </w:t>
      </w:r>
      <w:r w:rsidR="00FF3078" w:rsidRPr="00E41C43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 представите</w:t>
      </w:r>
      <w:r w:rsidR="000C52AA" w:rsidRPr="00E41C43">
        <w:rPr>
          <w:rFonts w:ascii="Times New Roman" w:hAnsi="Times New Roman" w:cs="Times New Roman"/>
          <w:sz w:val="28"/>
          <w:szCs w:val="28"/>
        </w:rPr>
        <w:t xml:space="preserve">ля </w:t>
      </w:r>
      <w:r w:rsidR="0043353C">
        <w:rPr>
          <w:rFonts w:ascii="Times New Roman" w:hAnsi="Times New Roman" w:cs="Times New Roman"/>
          <w:sz w:val="28"/>
          <w:szCs w:val="28"/>
        </w:rPr>
        <w:t>О</w:t>
      </w:r>
      <w:r w:rsidR="000C52AA" w:rsidRPr="00E41C43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43353C">
        <w:rPr>
          <w:rFonts w:ascii="Times New Roman" w:hAnsi="Times New Roman" w:cs="Times New Roman"/>
          <w:sz w:val="28"/>
          <w:szCs w:val="28"/>
        </w:rPr>
        <w:t>с</w:t>
      </w:r>
      <w:r w:rsidR="000C52AA" w:rsidRPr="00E41C43">
        <w:rPr>
          <w:rFonts w:ascii="Times New Roman" w:hAnsi="Times New Roman" w:cs="Times New Roman"/>
          <w:sz w:val="28"/>
          <w:szCs w:val="28"/>
        </w:rPr>
        <w:t>овета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при </w:t>
      </w:r>
      <w:r w:rsidR="005968F8" w:rsidRPr="00E41C43">
        <w:rPr>
          <w:rFonts w:ascii="Times New Roman" w:hAnsi="Times New Roman" w:cs="Times New Roman"/>
          <w:sz w:val="28"/>
          <w:szCs w:val="28"/>
        </w:rPr>
        <w:t>Государственном комитете Республики Татарстан по архивному делу, первичной профсоюзной организации Госкомитета.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2.4</w:t>
      </w:r>
      <w:r w:rsidR="0021497A">
        <w:rPr>
          <w:rFonts w:ascii="Times New Roman" w:hAnsi="Times New Roman" w:cs="Times New Roman"/>
          <w:sz w:val="28"/>
          <w:szCs w:val="28"/>
        </w:rPr>
        <w:t>. Лица, указанные в подпунктах «б» и «в»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пункта 2.2 и в пункте 2.3 настоящего Положения, включаются в состав Комиссии в установленном порядке по согласованию с соответствующими органами и организациями на основании запроса </w:t>
      </w:r>
      <w:r w:rsidR="005968F8" w:rsidRPr="00E41C43">
        <w:rPr>
          <w:rFonts w:ascii="Times New Roman" w:hAnsi="Times New Roman" w:cs="Times New Roman"/>
          <w:sz w:val="28"/>
          <w:szCs w:val="28"/>
        </w:rPr>
        <w:t>председателя Госкомитета.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2.5. Число членов Комиссии, не замещающих должности государственной службы в </w:t>
      </w:r>
      <w:r w:rsidR="004A403A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два государственных служащих, замещающих в </w:t>
      </w:r>
      <w:r w:rsidR="004A403A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E41C43">
        <w:rPr>
          <w:rFonts w:ascii="Times New Roman" w:hAnsi="Times New Roman" w:cs="Times New Roman"/>
          <w:sz w:val="28"/>
          <w:szCs w:val="28"/>
        </w:rPr>
        <w:tab/>
      </w:r>
      <w:r w:rsidR="00E37B7C" w:rsidRPr="00E41C43">
        <w:rPr>
          <w:rFonts w:ascii="Times New Roman" w:hAnsi="Times New Roman" w:cs="Times New Roman"/>
          <w:sz w:val="28"/>
          <w:szCs w:val="28"/>
        </w:rPr>
        <w:t>б)</w:t>
      </w:r>
      <w:r w:rsidR="0021497A">
        <w:rPr>
          <w:rFonts w:ascii="Times New Roman" w:hAnsi="Times New Roman" w:cs="Times New Roman"/>
          <w:sz w:val="28"/>
          <w:szCs w:val="28"/>
        </w:rPr>
        <w:t xml:space="preserve">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другие государственные служащие, замещающие должности государственной службы в </w:t>
      </w:r>
      <w:r w:rsidR="00F8522D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</w:t>
      </w:r>
      <w:r w:rsidR="00F876C0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FF3078" w:rsidRPr="00E41C43" w:rsidRDefault="005C7A57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C4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3078" w:rsidRPr="00E41C43" w:rsidRDefault="00FF3078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78" w:rsidRPr="00A0701E" w:rsidRDefault="00FF3078" w:rsidP="006A215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C43">
        <w:rPr>
          <w:rFonts w:ascii="Times New Roman" w:hAnsi="Times New Roman" w:cs="Times New Roman"/>
          <w:bCs/>
          <w:sz w:val="28"/>
          <w:szCs w:val="28"/>
        </w:rPr>
        <w:t>III. Порядок работы Комиссии</w:t>
      </w:r>
    </w:p>
    <w:p w:rsidR="00FF3078" w:rsidRPr="00E41C43" w:rsidRDefault="00F8522D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FF3078" w:rsidRPr="00E41C43" w:rsidRDefault="00F8522D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E22E18" w:rsidRPr="00E41C43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FF3078" w:rsidRPr="00E41C43" w:rsidRDefault="00F8522D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"/>
      <w:bookmarkEnd w:id="4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16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</w:t>
      </w:r>
      <w:r w:rsidR="0040232B">
        <w:rPr>
          <w:rFonts w:ascii="Times New Roman" w:hAnsi="Times New Roman" w:cs="Times New Roman"/>
          <w:sz w:val="28"/>
          <w:szCs w:val="28"/>
        </w:rPr>
        <w:t xml:space="preserve">№ </w:t>
      </w:r>
      <w:r w:rsidR="00FF3078" w:rsidRPr="00E41C43">
        <w:rPr>
          <w:rFonts w:ascii="Times New Roman" w:hAnsi="Times New Roman" w:cs="Times New Roman"/>
          <w:sz w:val="28"/>
          <w:szCs w:val="28"/>
        </w:rPr>
        <w:t>УП-702;</w:t>
      </w:r>
    </w:p>
    <w:p w:rsidR="00FF3078" w:rsidRPr="00E41C43" w:rsidRDefault="00F8522D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F3078" w:rsidRPr="00E41C43" w:rsidRDefault="00F8522D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6"/>
      <w:bookmarkEnd w:id="6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б) поступившее должностному лицу </w:t>
      </w:r>
      <w:r w:rsidR="008E14EC">
        <w:rPr>
          <w:rFonts w:ascii="Times New Roman" w:hAnsi="Times New Roman" w:cs="Times New Roman"/>
          <w:sz w:val="28"/>
          <w:szCs w:val="28"/>
        </w:rPr>
        <w:t>отдела правовой и кадровой работы</w:t>
      </w:r>
      <w:r w:rsidR="001B7664">
        <w:rPr>
          <w:rFonts w:ascii="Times New Roman" w:hAnsi="Times New Roman" w:cs="Times New Roman"/>
          <w:sz w:val="28"/>
          <w:szCs w:val="28"/>
        </w:rPr>
        <w:t xml:space="preserve"> 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приказом </w:t>
      </w:r>
      <w:r w:rsidR="003D4B94" w:rsidRPr="00E41C43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>:</w:t>
      </w:r>
    </w:p>
    <w:p w:rsidR="00FF3078" w:rsidRPr="00E41C43" w:rsidRDefault="00E22E18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7"/>
      <w:bookmarkEnd w:id="7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3D4B94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службы, включенную в Перечень должностей государственной гражданской службы Республики Татарстан в </w:t>
      </w:r>
      <w:r w:rsidR="00A2442A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при замещении которых государственные гражданские служащие Республики Татарстан обязаны </w:t>
      </w:r>
      <w:r w:rsidR="00FF3078" w:rsidRPr="00E41C4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r w:rsidR="003D4B94" w:rsidRPr="00E41C43">
        <w:rPr>
          <w:rFonts w:ascii="Times New Roman" w:hAnsi="Times New Roman" w:cs="Times New Roman"/>
          <w:sz w:val="28"/>
          <w:szCs w:val="28"/>
        </w:rPr>
        <w:t>Госкомитета,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FF3078" w:rsidRPr="00E41C43" w:rsidRDefault="00E22E18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"/>
      <w:bookmarkEnd w:id="8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3078" w:rsidRPr="00433531" w:rsidRDefault="00E22E18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"/>
      <w:bookmarkEnd w:id="9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7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="00B35F3F">
        <w:rPr>
          <w:rFonts w:ascii="Times New Roman" w:hAnsi="Times New Roman" w:cs="Times New Roman"/>
          <w:sz w:val="28"/>
          <w:szCs w:val="28"/>
        </w:rPr>
        <w:t>№</w:t>
      </w:r>
      <w:r w:rsidR="00175E80">
        <w:rPr>
          <w:rFonts w:ascii="Times New Roman" w:hAnsi="Times New Roman" w:cs="Times New Roman"/>
          <w:sz w:val="28"/>
          <w:szCs w:val="28"/>
        </w:rPr>
        <w:t xml:space="preserve"> 79-ФЗ «</w:t>
      </w:r>
      <w:r w:rsidR="00FF3078" w:rsidRPr="00E41C4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75E80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</w:r>
      <w:r w:rsidR="00FF3078" w:rsidRPr="00433531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</w:p>
    <w:p w:rsidR="00FF3078" w:rsidRPr="00E41C43" w:rsidRDefault="00D31CE2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0"/>
      <w:bookmarkEnd w:id="10"/>
      <w:r w:rsidRPr="00433531">
        <w:rPr>
          <w:rFonts w:ascii="Times New Roman" w:hAnsi="Times New Roman" w:cs="Times New Roman"/>
          <w:sz w:val="28"/>
          <w:szCs w:val="28"/>
        </w:rPr>
        <w:tab/>
      </w:r>
      <w:r w:rsidR="00FF3078" w:rsidRPr="00433531">
        <w:rPr>
          <w:rFonts w:ascii="Times New Roman" w:hAnsi="Times New Roman" w:cs="Times New Roman"/>
          <w:sz w:val="28"/>
          <w:szCs w:val="28"/>
        </w:rPr>
        <w:t xml:space="preserve">уведомление государственного служащего о возникновении </w:t>
      </w:r>
      <w:r w:rsidR="00F160AA" w:rsidRPr="00433531">
        <w:rPr>
          <w:rFonts w:ascii="Times New Roman" w:hAnsi="Times New Roman" w:cs="Times New Roman"/>
          <w:sz w:val="28"/>
          <w:szCs w:val="28"/>
        </w:rPr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FF3078" w:rsidRPr="00433531">
        <w:rPr>
          <w:rFonts w:ascii="Times New Roman" w:hAnsi="Times New Roman" w:cs="Times New Roman"/>
          <w:sz w:val="28"/>
          <w:szCs w:val="28"/>
        </w:rPr>
        <w:t>;</w:t>
      </w:r>
    </w:p>
    <w:p w:rsidR="00FF3078" w:rsidRPr="00E41C43" w:rsidRDefault="00E22E18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1"/>
      <w:bookmarkEnd w:id="11"/>
      <w:r w:rsidRPr="00E41C43">
        <w:rPr>
          <w:rFonts w:ascii="Times New Roman" w:hAnsi="Times New Roman" w:cs="Times New Roman"/>
          <w:sz w:val="28"/>
          <w:szCs w:val="28"/>
        </w:rPr>
        <w:tab/>
      </w:r>
      <w:r w:rsidR="00476E68" w:rsidRPr="00E41C43">
        <w:rPr>
          <w:rFonts w:ascii="Times New Roman" w:hAnsi="Times New Roman" w:cs="Times New Roman"/>
          <w:sz w:val="28"/>
          <w:szCs w:val="28"/>
        </w:rPr>
        <w:t>в) представление председателя 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государственным служащим требований к </w:t>
      </w:r>
      <w:r w:rsidR="00FF3078" w:rsidRPr="00E41C43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 либо осуществления в </w:t>
      </w:r>
      <w:r w:rsidR="003D4B94"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FF3078" w:rsidRPr="0042381A" w:rsidRDefault="00E22E1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52"/>
      <w:bookmarkEnd w:id="12"/>
      <w:r w:rsidRPr="00E41C43">
        <w:rPr>
          <w:rFonts w:ascii="Times New Roman" w:hAnsi="Times New Roman" w:cs="Times New Roman"/>
          <w:sz w:val="28"/>
          <w:szCs w:val="28"/>
        </w:rPr>
        <w:tab/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3D4B94" w:rsidRPr="00E41C43">
        <w:rPr>
          <w:rFonts w:ascii="Times New Roman" w:hAnsi="Times New Roman" w:cs="Times New Roman"/>
          <w:sz w:val="28"/>
          <w:szCs w:val="28"/>
        </w:rPr>
        <w:t>председателем 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</w:t>
      </w:r>
      <w:r w:rsidR="003D4B94" w:rsidRPr="00E41C43">
        <w:rPr>
          <w:rFonts w:ascii="Times New Roman" w:hAnsi="Times New Roman" w:cs="Times New Roman"/>
          <w:sz w:val="28"/>
          <w:szCs w:val="28"/>
        </w:rPr>
        <w:t>ствующих о представлении государ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ственным служащим недостоверных или неполных сведений, предусмотренных </w:t>
      </w:r>
      <w:hyperlink r:id="rId18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года </w:t>
      </w:r>
      <w:r w:rsidR="0009270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78" w:rsidRPr="0042381A" w:rsidRDefault="00E22E1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53"/>
      <w:bookmarkEnd w:id="13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9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12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09270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пр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</w:rPr>
        <w:t>отиводействии коррупции» и статьей 64</w:t>
      </w:r>
      <w:r w:rsidR="00175E80" w:rsidRPr="00175E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175E8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кодекса Российской Федерации в </w:t>
      </w:r>
      <w:r w:rsidR="002C04A9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государственной службы в </w:t>
      </w:r>
      <w:r w:rsidR="002C04A9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3D4B94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F3078" w:rsidRPr="0042381A" w:rsidRDefault="003D4B94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54"/>
      <w:bookmarkEnd w:id="14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Обращение, указанное в </w:t>
      </w:r>
      <w:hyperlink w:anchor="Par47" w:history="1">
        <w:r w:rsidR="00175E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государственной службы в </w:t>
      </w:r>
      <w:r w:rsidRPr="00E41C43">
        <w:rPr>
          <w:rFonts w:ascii="Times New Roman" w:hAnsi="Times New Roman" w:cs="Times New Roman"/>
          <w:sz w:val="28"/>
          <w:szCs w:val="28"/>
        </w:rPr>
        <w:t>Госкомитете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</w:t>
      </w:r>
      <w:r w:rsidR="00FF3078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лицу </w:t>
      </w:r>
      <w:r w:rsidR="007D12F9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правовой и </w:t>
      </w:r>
      <w:r w:rsidR="00FF3078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</w:t>
      </w:r>
      <w:r w:rsidR="007D12F9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F3078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4A9" w:rsidRPr="007D12F9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правонарушений. В обращении указываются: фамилия, имя, отчество </w:t>
      </w:r>
      <w:r w:rsidR="0021497A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="00FF3078" w:rsidRPr="00E41C43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</w:t>
      </w:r>
      <w:r w:rsidR="00993886">
        <w:rPr>
          <w:rFonts w:ascii="Times New Roman" w:hAnsi="Times New Roman" w:cs="Times New Roman"/>
          <w:sz w:val="28"/>
          <w:szCs w:val="28"/>
        </w:rPr>
        <w:t>отдела правовой и кадровой работы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 </w:t>
      </w:r>
      <w:r w:rsidRPr="00E41C43">
        <w:rPr>
          <w:rFonts w:ascii="Times New Roman" w:hAnsi="Times New Roman" w:cs="Times New Roman"/>
          <w:sz w:val="28"/>
          <w:szCs w:val="28"/>
        </w:rPr>
        <w:t>Госкомитета</w:t>
      </w:r>
      <w:r w:rsidR="00FF3078" w:rsidRPr="00E41C43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6651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078" w:rsidRPr="0042381A" w:rsidRDefault="003D4B94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Обращение, указанное в </w:t>
      </w:r>
      <w:hyperlink w:anchor="Par47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F3078" w:rsidRPr="0042381A" w:rsidRDefault="003D4B94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56"/>
      <w:bookmarkEnd w:id="15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Уведомление, указанное в </w:t>
      </w:r>
      <w:hyperlink w:anchor="Par53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160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</w:t>
      </w:r>
      <w:r w:rsidR="001604E6" w:rsidRPr="001604E6">
        <w:rPr>
          <w:rFonts w:ascii="Times New Roman" w:hAnsi="Times New Roman" w:cs="Times New Roman"/>
          <w:color w:val="000000" w:themeColor="text1"/>
          <w:sz w:val="28"/>
          <w:szCs w:val="28"/>
        </w:rPr>
        <w:t>отдела правовой и кадровой работы Госкомитета</w:t>
      </w:r>
      <w:r w:rsidR="008F178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</w:t>
      </w:r>
      <w:r w:rsidR="001604E6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1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1604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078" w:rsidRPr="0042381A" w:rsidRDefault="008F178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57"/>
      <w:bookmarkEnd w:id="16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Уведомление, указанное в </w:t>
      </w:r>
      <w:hyperlink w:anchor="Par50" w:history="1">
        <w:r w:rsidR="0021497A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«б»</w:t>
        </w:r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4404DD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подразделением кадровой службы Государственного комитета Республики Татарстан по архивному делу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86E" w:rsidRPr="00F4286E" w:rsidRDefault="008F178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3.4.2. При подготовке мотивированного заключения по результатам рассмотрения обращения, указанного в </w:t>
      </w:r>
      <w:hyperlink w:anchor="Par47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ar50" w:history="1">
        <w:r w:rsidR="003D2D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</w:t>
        </w:r>
        <w:r w:rsidR="003D2DD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» 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ar53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должностн</w:t>
      </w:r>
      <w:r w:rsidR="0058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лицо, </w:t>
      </w:r>
      <w:r w:rsidR="00583E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ответственное за работу по профилактике коррупционных и иных правонарушений Госкомитета,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583E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т право проводить собеседование с государственным служащим, представившим обращение или уведомление, получа</w:t>
      </w:r>
      <w:r w:rsidR="00F42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от него письменные пояснения.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86E" w:rsidRPr="00F42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информации Госкомитетом могут направляться запросы в государственные органы, органы местного самоуправления, и заинтересованные организации, использовать государственную информационную систему в области противодействия коррупции «Посейдон», </w:t>
      </w:r>
      <w:proofErr w:type="spellStart"/>
      <w:r w:rsidR="00B16C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4286E" w:rsidRPr="00F4286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F4286E" w:rsidRPr="00F42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1497A" w:rsidRPr="0021497A" w:rsidRDefault="00F4286E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2ACF" w:rsidRPr="0021497A">
        <w:rPr>
          <w:rFonts w:ascii="Times New Roman" w:hAnsi="Times New Roman" w:cs="Times New Roman"/>
          <w:sz w:val="28"/>
          <w:szCs w:val="28"/>
        </w:rPr>
        <w:t>3.4.3</w:t>
      </w:r>
      <w:r w:rsidR="0021497A" w:rsidRPr="0021497A">
        <w:rPr>
          <w:rFonts w:ascii="Times New Roman" w:hAnsi="Times New Roman" w:cs="Times New Roman"/>
          <w:sz w:val="28"/>
          <w:szCs w:val="28"/>
        </w:rPr>
        <w:t xml:space="preserve"> Мотивированные заключения, предусмотренные пунктами 3.2, 3.4, 3.4.1 настоящего Положения должны содержать:</w:t>
      </w:r>
    </w:p>
    <w:p w:rsidR="0021497A" w:rsidRPr="0021497A" w:rsidRDefault="0021497A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A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21497A" w:rsidRPr="0021497A" w:rsidRDefault="0021497A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A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90331" w:rsidRPr="0021497A" w:rsidRDefault="0021497A" w:rsidP="006A2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7A">
        <w:rPr>
          <w:rFonts w:ascii="Times New Roman" w:hAnsi="Times New Roman" w:cs="Times New Roman"/>
          <w:sz w:val="28"/>
          <w:szCs w:val="28"/>
        </w:rPr>
        <w:t>в</w:t>
      </w:r>
      <w:r w:rsidRPr="00433531">
        <w:rPr>
          <w:rFonts w:ascii="Times New Roman" w:hAnsi="Times New Roman" w:cs="Times New Roman"/>
          <w:sz w:val="28"/>
          <w:szCs w:val="28"/>
        </w:rPr>
        <w:t>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3.13, 3.15.1, 3.18 настоящего Положения или иного решения.</w:t>
      </w:r>
    </w:p>
    <w:p w:rsidR="00FF3078" w:rsidRPr="0042381A" w:rsidRDefault="008F178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3.5. Председатель Комиссии при поступлении к нему информации, содержащей основания для проведения заседания Комиссии:</w:t>
      </w:r>
    </w:p>
    <w:p w:rsidR="00FF3078" w:rsidRPr="0042381A" w:rsidRDefault="008F178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7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3.6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68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3.7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FF3078" w:rsidRPr="0042381A" w:rsidRDefault="008F178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FF3078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лицу </w:t>
      </w:r>
      <w:r w:rsidR="00034BAD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правовой и </w:t>
      </w:r>
      <w:r w:rsidR="00FF3078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кадровой </w:t>
      </w:r>
      <w:r w:rsidR="00034BAD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F3078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AC0" w:rsidRPr="00034BAD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FF3078" w:rsidRPr="0042381A" w:rsidRDefault="00AD533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36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2.7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F3078" w:rsidRPr="00433531" w:rsidRDefault="00AD533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67"/>
      <w:bookmarkEnd w:id="17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Заседание Комиссии по рассмотрению заявлений, указанных в </w:t>
      </w:r>
      <w:hyperlink w:anchor="Par48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третьем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49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четвертом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о доходах, об имуществе и обязательствах имущественного характера.</w:t>
      </w:r>
    </w:p>
    <w:p w:rsidR="00FF3078" w:rsidRPr="0042381A" w:rsidRDefault="00AD5338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68"/>
      <w:bookmarkEnd w:id="18"/>
      <w:r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Уведомление, указанное в </w:t>
      </w:r>
      <w:hyperlink w:anchor="Par53" w:history="1">
        <w:r w:rsidR="0021497A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B16C23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правило, 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рассматривается на очередном (плановом) заседании Комиссии.</w:t>
      </w:r>
    </w:p>
    <w:p w:rsidR="00FF3078" w:rsidRPr="0042381A" w:rsidRDefault="005533A9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 w:rsidR="00934CFE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46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F3078" w:rsidRPr="0042381A" w:rsidRDefault="005533A9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3.8.1. Заседания Комиссии могут проводиться в отсутствие государственного служащего или гражданина в случае:</w:t>
      </w:r>
    </w:p>
    <w:p w:rsidR="00FF3078" w:rsidRPr="0042381A" w:rsidRDefault="005533A9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6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содержится указания о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намерении государственного служащего или гражданина лично присутствовать на заседании Комиссии;</w:t>
      </w:r>
    </w:p>
    <w:p w:rsidR="00FF3078" w:rsidRPr="0042381A" w:rsidRDefault="005533A9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F3078" w:rsidRPr="0042381A" w:rsidRDefault="005533A9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На заседании Комиссии заслушиваются пояснения государственного служащего или гражданина, замещавшего должность государственной службы в </w:t>
      </w:r>
      <w:r w:rsidR="005E0989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3078" w:rsidRPr="0042381A" w:rsidRDefault="005533A9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3078" w:rsidRPr="0042381A" w:rsidRDefault="005533A9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75"/>
      <w:bookmarkEnd w:id="19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По итогам рассмотрения вопроса, указанного в </w:t>
      </w:r>
      <w:hyperlink w:anchor="Par44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«а»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E4373C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76"/>
      <w:bookmarkEnd w:id="20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22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</w:t>
      </w:r>
      <w:r w:rsidR="004E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9A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УП-702, являются достоверными и полными;</w:t>
      </w:r>
    </w:p>
    <w:p w:rsidR="00FF3078" w:rsidRPr="0042381A" w:rsidRDefault="00E4373C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государственным служащим в соответствии с Положением, названным в </w:t>
      </w:r>
      <w:hyperlink w:anchor="Par76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</w:t>
        </w:r>
      </w:hyperlink>
      <w:r w:rsidR="0021497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«а»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пункта, являются недостоверными и (или) неполными. В этом случае Комиссия рекомендует </w:t>
      </w:r>
      <w:r w:rsidR="008A011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По итогам рассмотрения вопроса, указанного в </w:t>
      </w:r>
      <w:hyperlink w:anchor="Par45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«а»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</w:t>
      </w:r>
      <w:r w:rsidR="00084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улировании конфликта интересов.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Комиссия рекомендует </w:t>
      </w:r>
      <w:r w:rsidR="008A011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81"/>
      <w:bookmarkEnd w:id="21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По итогам рассмотрения вопроса, указанного в </w:t>
      </w:r>
      <w:hyperlink w:anchor="Par47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 По итогам рассмотрения вопроса, указанного в </w:t>
      </w:r>
      <w:hyperlink w:anchor="Par48" w:history="1">
        <w:r w:rsidR="002149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третьем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33531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EC4CCD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требовании об урегулировании конфликта интересов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C4CCD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отсутствие причинно-следственной связи между возникновением не зависящих от государственного служащего обстоятельств и невозможностью </w:t>
      </w:r>
      <w:r w:rsidR="00EC4CCD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соблюдения им требований к служебному поведению и (или) требований об урегулировании конфликта интересов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E14EC" w:rsidRP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863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государственному служащему конкретную меру ответственности.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 По итогам рассмотрения вопроса, указанного в </w:t>
      </w:r>
      <w:hyperlink w:anchor="Par49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четвертом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</w:t>
      </w:r>
      <w:r w:rsidR="00FF3078" w:rsidRPr="00E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23" w:history="1">
        <w:r w:rsidR="00FF3078" w:rsidRPr="00EF330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E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FF3078" w:rsidRPr="0042381A" w:rsidRDefault="00907C4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r w:rsidR="00FF3078" w:rsidRPr="00CA3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24" w:history="1">
        <w:r w:rsidR="00FF3078" w:rsidRPr="00CA334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FF3078" w:rsidRPr="00CA33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EE3E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государственному служащему конкретную меру ответственности.</w:t>
      </w:r>
    </w:p>
    <w:p w:rsidR="00FF3078" w:rsidRPr="0042381A" w:rsidRDefault="00C33B2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91"/>
      <w:bookmarkEnd w:id="22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3.15.1. По итогам рассмотрения вопроса, указанного в </w:t>
      </w:r>
      <w:hyperlink w:anchor="Par50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</w:t>
        </w:r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аце пятом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C33B2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FF3078" w:rsidRPr="0042381A" w:rsidRDefault="00C33B2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FF3078" w:rsidRPr="0042381A" w:rsidRDefault="00C33B2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ответственности.</w:t>
      </w:r>
    </w:p>
    <w:p w:rsidR="00FF3078" w:rsidRPr="0042381A" w:rsidRDefault="00C33B2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3.16. По итогам рассмотрения вопроса, предусмотренного </w:t>
      </w:r>
      <w:hyperlink w:anchor="Par51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«в»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F3078" w:rsidRPr="0042381A" w:rsidRDefault="0011727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96"/>
      <w:bookmarkEnd w:id="23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3.17. По итогам рассмотрения вопроса, указанного в </w:t>
      </w:r>
      <w:hyperlink w:anchor="Par52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«г»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F3078" w:rsidRPr="0042381A" w:rsidRDefault="0011727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25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лиц их доходам»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FF3078" w:rsidRPr="0042381A" w:rsidRDefault="0011727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26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2007DB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3078" w:rsidRPr="0042381A" w:rsidRDefault="00117277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99"/>
      <w:bookmarkEnd w:id="24"/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3.18. По итогам рассмотрения вопроса, указанного в </w:t>
      </w:r>
      <w:hyperlink w:anchor="Par53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«д»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</w:t>
      </w:r>
      <w:r w:rsidR="002007DB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FF3078" w:rsidRPr="0042381A" w:rsidRDefault="0010196A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F3078" w:rsidRPr="0042381A" w:rsidRDefault="0010196A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7B7EB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«О противодействии коррупции»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рекомендует</w:t>
      </w:r>
      <w:r w:rsidR="008F4266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8E14EC">
        <w:rPr>
          <w:rFonts w:ascii="Times New Roman" w:hAnsi="Times New Roman" w:cs="Times New Roman"/>
          <w:color w:val="000000" w:themeColor="text1"/>
          <w:sz w:val="28"/>
          <w:szCs w:val="28"/>
        </w:rPr>
        <w:t>3.19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ar43" w:history="1">
        <w:r w:rsidR="008E14EC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</w:t>
        </w:r>
      </w:hyperlink>
      <w:r w:rsidR="008E14EC" w:rsidRPr="0043353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«а»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6" w:history="1">
        <w:r w:rsidR="008E14EC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2" w:history="1">
        <w:r w:rsidR="008E14EC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«г»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14EC" w:rsidRPr="004335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8E14EC" w:rsidRPr="00433531">
        <w:rPr>
          <w:rFonts w:ascii="Times New Roman" w:hAnsi="Times New Roman" w:cs="Times New Roman"/>
          <w:sz w:val="28"/>
          <w:szCs w:val="28"/>
        </w:rPr>
        <w:t>«д» пункта 3.1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при наличии тому оснований Комиссия может принять иное решение, чем это предусмотрено </w:t>
      </w:r>
      <w:hyperlink w:anchor="Par75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3.11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1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3.15.1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96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3.17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9" w:history="1">
        <w:r w:rsidR="00FF3078" w:rsidRPr="0043353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3.18</w:t>
        </w:r>
      </w:hyperlink>
      <w:r w:rsidR="00FF3078" w:rsidRPr="00433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3.20. Для исполнения решений Комиссии могут быть подготовлены проекты нормативных правовых актов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решений или поручений</w:t>
      </w:r>
      <w:r w:rsidR="005F6BA7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 установленном порядке представляются на рассмотрение </w:t>
      </w:r>
      <w:r w:rsidR="005F6BA7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3.21. Решения Комиссии по вопросам, указанным в </w:t>
      </w:r>
      <w:hyperlink w:anchor="Par42" w:history="1"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7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="00863A3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Госкомитета</w:t>
      </w:r>
      <w:r w:rsidR="007B7EBD" w:rsidRPr="007B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носят рекомендательный характер. Решение, принимаемое по итогам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рассмотрения вопроса, указанного в </w:t>
      </w:r>
      <w:hyperlink w:anchor="Par47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3.23. В протоколе заседания Комиссии указываются: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</w:t>
      </w:r>
      <w:r w:rsidR="005F3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Комиссии и других лиц, присутствующих на заседании;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D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</w:t>
      </w:r>
      <w:r w:rsidR="00D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выступивших на заседании лиц и краткое изложение их выступлений;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Госкомитет;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3.24.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3.25. Копии протокола заседания Комиссии в 7-дневный срок со дня заседания направляются 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3.26.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</w:t>
      </w:r>
      <w:r w:rsidR="00D3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</w:t>
      </w:r>
      <w:r w:rsidR="00FF3078" w:rsidRPr="004829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D373B3" w:rsidRPr="002A19A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FF3078" w:rsidRPr="00D3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3.27.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Госкомитета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3.28.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3.29.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3078" w:rsidRPr="0042381A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3.30. Выписка из решения Комиссии, заверенная подписью секретаря Комиссии и печатью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государственной службы в </w:t>
      </w: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Госкомитете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Par47" w:history="1">
        <w:r w:rsidR="002A19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</w:t>
        </w:r>
        <w:r w:rsidR="00FF3078" w:rsidRPr="004238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пункта 3.1</w:t>
        </w:r>
      </w:hyperlink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обращении адресу не позднее одного рабочего дня, следующего за днем проведения соответствующего заседания Комиссии.</w:t>
      </w:r>
    </w:p>
    <w:p w:rsidR="00FF3078" w:rsidRDefault="00307385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отдела правовой и кадровой работы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CB2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Госкомитет</w:t>
      </w:r>
      <w:r w:rsidR="008344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3078" w:rsidRPr="0042381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работу по профилактике коррупционных и иных правонарушений.</w:t>
      </w: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Pr="00D70EBC" w:rsidRDefault="006A215B" w:rsidP="006A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D70EBC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6A215B" w:rsidRPr="00D70EBC" w:rsidRDefault="006A215B" w:rsidP="006A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EBC">
        <w:rPr>
          <w:rFonts w:ascii="Times New Roman" w:hAnsi="Times New Roman" w:cs="Times New Roman"/>
          <w:sz w:val="28"/>
          <w:szCs w:val="28"/>
        </w:rPr>
        <w:t xml:space="preserve">  Государственного комитета </w:t>
      </w:r>
    </w:p>
    <w:p w:rsidR="006A215B" w:rsidRPr="00D70EBC" w:rsidRDefault="006A215B" w:rsidP="006A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EBC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6A215B" w:rsidRPr="00D70EBC" w:rsidRDefault="006A215B" w:rsidP="006A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EBC">
        <w:rPr>
          <w:rFonts w:ascii="Times New Roman" w:hAnsi="Times New Roman" w:cs="Times New Roman"/>
          <w:sz w:val="28"/>
          <w:szCs w:val="28"/>
        </w:rPr>
        <w:t>по архивному делу</w:t>
      </w:r>
    </w:p>
    <w:p w:rsidR="006A215B" w:rsidRDefault="006A215B" w:rsidP="00DA4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Pr="00D70E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A48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A48F7">
        <w:rPr>
          <w:rFonts w:ascii="Times New Roman" w:hAnsi="Times New Roman" w:cs="Times New Roman"/>
          <w:sz w:val="28"/>
          <w:szCs w:val="28"/>
        </w:rPr>
        <w:br/>
      </w:r>
    </w:p>
    <w:p w:rsidR="006A215B" w:rsidRDefault="006A215B" w:rsidP="006A2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5B" w:rsidRPr="005763B4" w:rsidRDefault="006A215B" w:rsidP="006A2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3B4">
        <w:rPr>
          <w:rFonts w:ascii="Times New Roman" w:hAnsi="Times New Roman" w:cs="Times New Roman"/>
          <w:sz w:val="28"/>
          <w:szCs w:val="28"/>
        </w:rPr>
        <w:t>Состав</w:t>
      </w:r>
    </w:p>
    <w:p w:rsidR="006A215B" w:rsidRPr="0090781D" w:rsidRDefault="006A215B" w:rsidP="006A21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3B4">
        <w:rPr>
          <w:rFonts w:ascii="Times New Roman" w:hAnsi="Times New Roman" w:cs="Times New Roman"/>
          <w:sz w:val="28"/>
          <w:szCs w:val="28"/>
        </w:rPr>
        <w:t xml:space="preserve">Комиссии Государственного комитета Республики Татарстан по архивному делу по соблюдению требований к служебному поведению государственных гражданских служащих Республики Татарстан </w:t>
      </w:r>
      <w:r w:rsidRPr="0090781D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</w:t>
      </w:r>
    </w:p>
    <w:p w:rsidR="006A215B" w:rsidRPr="0090781D" w:rsidRDefault="006A215B" w:rsidP="006A215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5B" w:rsidRDefault="006A215B" w:rsidP="006A215B">
      <w:pPr>
        <w:pBdr>
          <w:between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  <w:sectPr w:rsidR="006A215B" w:rsidSect="006A215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A215B" w:rsidRDefault="006A215B" w:rsidP="006A215B">
      <w:pPr>
        <w:pBdr>
          <w:between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9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</w:p>
    <w:p w:rsidR="006A215B" w:rsidRDefault="006A215B" w:rsidP="006A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077D">
        <w:rPr>
          <w:rFonts w:ascii="Times New Roman" w:hAnsi="Times New Roman" w:cs="Times New Roman"/>
          <w:sz w:val="28"/>
          <w:szCs w:val="28"/>
        </w:rPr>
        <w:t>Минзянова</w:t>
      </w:r>
      <w:proofErr w:type="spellEnd"/>
      <w:r w:rsidRPr="0091077D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91077D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3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Государственного комитета Республики Татарстан по архивному делу</w:t>
      </w:r>
      <w:r w:rsidRPr="0091077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215B" w:rsidRDefault="006A215B" w:rsidP="006A215B">
      <w:pPr>
        <w:jc w:val="both"/>
        <w:rPr>
          <w:rFonts w:ascii="Times New Roman" w:hAnsi="Times New Roman" w:cs="Times New Roman"/>
          <w:sz w:val="28"/>
          <w:szCs w:val="28"/>
        </w:rPr>
      </w:pPr>
      <w:r w:rsidRPr="00A16D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комиссии:</w:t>
      </w:r>
    </w:p>
    <w:p w:rsidR="006A215B" w:rsidRPr="005763B4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Ильдарханова-Балчиклы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63B4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Государственного комитета Республики Татарстан по архивному делу           </w:t>
      </w:r>
    </w:p>
    <w:p w:rsidR="006A215B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5B" w:rsidRPr="00F0186E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6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A215B" w:rsidRPr="00F0186E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6E">
        <w:rPr>
          <w:rFonts w:ascii="Times New Roman" w:hAnsi="Times New Roman" w:cs="Times New Roman"/>
          <w:sz w:val="28"/>
          <w:szCs w:val="28"/>
        </w:rPr>
        <w:t xml:space="preserve">3. Егорычева Александра Александровна – старший специалист отдела правовой и кадровой работы Государственного комитета Республики Татарстан по архивному делу            </w:t>
      </w:r>
    </w:p>
    <w:p w:rsidR="006A215B" w:rsidRPr="00F0186E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6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A215B" w:rsidRPr="00F0186E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6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A215B" w:rsidRPr="00F0186E" w:rsidRDefault="006A215B" w:rsidP="00DA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6E">
        <w:rPr>
          <w:rFonts w:ascii="Times New Roman" w:hAnsi="Times New Roman" w:cs="Times New Roman"/>
          <w:sz w:val="28"/>
          <w:szCs w:val="28"/>
        </w:rPr>
        <w:t xml:space="preserve">4. </w:t>
      </w:r>
      <w:r w:rsidR="00DA48F7" w:rsidRPr="00F0186E">
        <w:rPr>
          <w:rFonts w:ascii="Times New Roman" w:hAnsi="Times New Roman" w:cs="Times New Roman"/>
          <w:sz w:val="28"/>
          <w:szCs w:val="28"/>
        </w:rPr>
        <w:t>Ермакова Наталья Алексеевна – ведущий консультант</w:t>
      </w:r>
      <w:r w:rsidRPr="00F0186E">
        <w:rPr>
          <w:rFonts w:ascii="Times New Roman" w:hAnsi="Times New Roman" w:cs="Times New Roman"/>
          <w:sz w:val="28"/>
          <w:szCs w:val="28"/>
        </w:rPr>
        <w:t xml:space="preserve"> </w:t>
      </w:r>
      <w:r w:rsidR="00DA48F7" w:rsidRPr="00F0186E">
        <w:rPr>
          <w:rFonts w:ascii="Times New Roman" w:hAnsi="Times New Roman" w:cs="Times New Roman"/>
          <w:sz w:val="28"/>
          <w:szCs w:val="28"/>
        </w:rPr>
        <w:t xml:space="preserve">отдела правовой и кадровой работы </w:t>
      </w:r>
      <w:r w:rsidRPr="00F0186E">
        <w:rPr>
          <w:rFonts w:ascii="Times New Roman" w:hAnsi="Times New Roman" w:cs="Times New Roman"/>
          <w:sz w:val="28"/>
          <w:szCs w:val="28"/>
        </w:rPr>
        <w:t xml:space="preserve">Государственного комитета Республики Татарстан по архивному делу   </w:t>
      </w:r>
    </w:p>
    <w:p w:rsidR="006A215B" w:rsidRPr="00F0186E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6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215B" w:rsidRPr="006A215B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6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0186E">
        <w:rPr>
          <w:rFonts w:ascii="Times New Roman" w:hAnsi="Times New Roman" w:cs="Times New Roman"/>
          <w:sz w:val="28"/>
          <w:szCs w:val="28"/>
        </w:rPr>
        <w:t>Сираева</w:t>
      </w:r>
      <w:proofErr w:type="spellEnd"/>
      <w:r w:rsidRPr="00F0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86E">
        <w:rPr>
          <w:rFonts w:ascii="Times New Roman" w:hAnsi="Times New Roman" w:cs="Times New Roman"/>
          <w:sz w:val="28"/>
          <w:szCs w:val="28"/>
        </w:rPr>
        <w:t>Ралина</w:t>
      </w:r>
      <w:proofErr w:type="spellEnd"/>
      <w:r w:rsidRPr="00F0186E">
        <w:rPr>
          <w:rFonts w:ascii="Times New Roman" w:hAnsi="Times New Roman" w:cs="Times New Roman"/>
          <w:sz w:val="28"/>
          <w:szCs w:val="28"/>
        </w:rPr>
        <w:t xml:space="preserve"> Робертовна – начальник отдела правовой и кадровой работы Государственного комитета Республики Татарстан по архивному делу</w:t>
      </w:r>
      <w:r w:rsidRPr="006A215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A215B" w:rsidRPr="006A215B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215B" w:rsidRPr="005763B4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1077D">
        <w:rPr>
          <w:rFonts w:ascii="Times New Roman" w:hAnsi="Times New Roman" w:cs="Times New Roman"/>
          <w:sz w:val="28"/>
          <w:szCs w:val="28"/>
        </w:rPr>
        <w:t>Зиг</w:t>
      </w:r>
      <w:r>
        <w:rPr>
          <w:rFonts w:ascii="Times New Roman" w:hAnsi="Times New Roman" w:cs="Times New Roman"/>
          <w:sz w:val="28"/>
          <w:szCs w:val="28"/>
        </w:rPr>
        <w:t>ангирова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Петровна </w:t>
      </w:r>
      <w:r w:rsidRPr="005763B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763B4">
        <w:rPr>
          <w:rFonts w:ascii="Times New Roman" w:hAnsi="Times New Roman" w:cs="Times New Roman"/>
          <w:sz w:val="28"/>
          <w:szCs w:val="28"/>
        </w:rPr>
        <w:t>аместитель директора по информационному обслуживанию ГБУ «Государственный архив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6A215B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7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A215B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0186E">
        <w:rPr>
          <w:rFonts w:ascii="Times New Roman" w:hAnsi="Times New Roman" w:cs="Times New Roman"/>
          <w:sz w:val="28"/>
          <w:szCs w:val="28"/>
        </w:rPr>
        <w:t xml:space="preserve">Рахимов Салават </w:t>
      </w:r>
      <w:proofErr w:type="spellStart"/>
      <w:r w:rsidRPr="00F0186E">
        <w:rPr>
          <w:rFonts w:ascii="Times New Roman" w:hAnsi="Times New Roman" w:cs="Times New Roman"/>
          <w:sz w:val="28"/>
          <w:szCs w:val="28"/>
        </w:rPr>
        <w:t>Фоатович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советник отдела антикоррупционных проверок Управления Раиса Республики Татарстан по вопросам антикоррупционной политики (по согласованию)</w:t>
      </w:r>
    </w:p>
    <w:p w:rsidR="006A215B" w:rsidRDefault="006A215B" w:rsidP="006A2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5B" w:rsidRDefault="006A215B" w:rsidP="006A215B">
      <w:pPr>
        <w:jc w:val="both"/>
        <w:rPr>
          <w:rFonts w:ascii="Times New Roman" w:hAnsi="Times New Roman" w:cs="Times New Roman"/>
          <w:sz w:val="28"/>
          <w:szCs w:val="28"/>
        </w:rPr>
        <w:sectPr w:rsidR="006A215B" w:rsidSect="006A215B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0186E">
        <w:rPr>
          <w:rFonts w:ascii="Times New Roman" w:hAnsi="Times New Roman" w:cs="Times New Roman"/>
          <w:sz w:val="28"/>
          <w:szCs w:val="28"/>
        </w:rPr>
        <w:t xml:space="preserve">Мансурова </w:t>
      </w:r>
      <w:proofErr w:type="spellStart"/>
      <w:r w:rsidRPr="00F0186E">
        <w:rPr>
          <w:rFonts w:ascii="Times New Roman" w:hAnsi="Times New Roman" w:cs="Times New Roman"/>
          <w:sz w:val="28"/>
          <w:szCs w:val="28"/>
        </w:rPr>
        <w:t>Айслу</w:t>
      </w:r>
      <w:proofErr w:type="spellEnd"/>
      <w:r w:rsidRPr="00F01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86E">
        <w:rPr>
          <w:rFonts w:ascii="Times New Roman" w:hAnsi="Times New Roman" w:cs="Times New Roman"/>
          <w:sz w:val="28"/>
          <w:szCs w:val="28"/>
        </w:rPr>
        <w:t>Радифовна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3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заведующий к</w:t>
      </w:r>
      <w:r w:rsidRPr="003D43BB">
        <w:rPr>
          <w:rFonts w:ascii="Times New Roman" w:hAnsi="Times New Roman" w:cs="Times New Roman"/>
          <w:sz w:val="28"/>
          <w:szCs w:val="28"/>
        </w:rPr>
        <w:t>афедр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43BB">
        <w:rPr>
          <w:rFonts w:ascii="Times New Roman" w:hAnsi="Times New Roman" w:cs="Times New Roman"/>
          <w:sz w:val="28"/>
          <w:szCs w:val="28"/>
        </w:rPr>
        <w:t xml:space="preserve"> библиотечно-информационной деятельности и интеллектуальных систем</w:t>
      </w:r>
      <w:r>
        <w:rPr>
          <w:rFonts w:ascii="Times New Roman" w:hAnsi="Times New Roman" w:cs="Times New Roman"/>
          <w:sz w:val="28"/>
          <w:szCs w:val="28"/>
        </w:rPr>
        <w:t xml:space="preserve"> Казанского государственного института культуры, доктор исторических наук, доцент</w:t>
      </w:r>
      <w:r w:rsidR="00F0186E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BA4A1B" w:rsidRPr="00010D17" w:rsidRDefault="00BA4A1B" w:rsidP="00010D17">
      <w:pPr>
        <w:rPr>
          <w:rFonts w:ascii="Times New Roman" w:hAnsi="Times New Roman" w:cs="Times New Roman"/>
          <w:sz w:val="28"/>
          <w:szCs w:val="28"/>
        </w:rPr>
      </w:pPr>
    </w:p>
    <w:sectPr w:rsidR="00BA4A1B" w:rsidRPr="00010D17" w:rsidSect="006A215B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0B" w:rsidRDefault="0041460B">
      <w:pPr>
        <w:spacing w:after="0" w:line="240" w:lineRule="auto"/>
      </w:pPr>
      <w:r>
        <w:separator/>
      </w:r>
    </w:p>
  </w:endnote>
  <w:endnote w:type="continuationSeparator" w:id="0">
    <w:p w:rsidR="0041460B" w:rsidRDefault="0041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0B" w:rsidRDefault="0041460B">
      <w:pPr>
        <w:spacing w:after="0" w:line="240" w:lineRule="auto"/>
      </w:pPr>
      <w:r>
        <w:separator/>
      </w:r>
    </w:p>
  </w:footnote>
  <w:footnote w:type="continuationSeparator" w:id="0">
    <w:p w:rsidR="0041460B" w:rsidRDefault="0041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880831"/>
      <w:docPartObj>
        <w:docPartGallery w:val="Page Numbers (Top of Page)"/>
        <w:docPartUnique/>
      </w:docPartObj>
    </w:sdtPr>
    <w:sdtEndPr/>
    <w:sdtContent>
      <w:p w:rsidR="00214E2E" w:rsidRDefault="0041460B" w:rsidP="006D3F6F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674569"/>
      <w:docPartObj>
        <w:docPartGallery w:val="Page Numbers (Top of Page)"/>
        <w:docPartUnique/>
      </w:docPartObj>
    </w:sdtPr>
    <w:sdtEndPr/>
    <w:sdtContent>
      <w:p w:rsidR="00214E2E" w:rsidRDefault="008F1618" w:rsidP="00437C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8"/>
    <w:rsid w:val="00010D17"/>
    <w:rsid w:val="00034B7B"/>
    <w:rsid w:val="00034BAD"/>
    <w:rsid w:val="00084A17"/>
    <w:rsid w:val="0009270D"/>
    <w:rsid w:val="000C52AA"/>
    <w:rsid w:val="000D4EBC"/>
    <w:rsid w:val="0010196A"/>
    <w:rsid w:val="00117277"/>
    <w:rsid w:val="00142ACF"/>
    <w:rsid w:val="001604E6"/>
    <w:rsid w:val="00167CB2"/>
    <w:rsid w:val="00175E80"/>
    <w:rsid w:val="00186BA9"/>
    <w:rsid w:val="001B7664"/>
    <w:rsid w:val="002007DB"/>
    <w:rsid w:val="00202551"/>
    <w:rsid w:val="0021497A"/>
    <w:rsid w:val="002405CC"/>
    <w:rsid w:val="00275884"/>
    <w:rsid w:val="002767DE"/>
    <w:rsid w:val="002802FF"/>
    <w:rsid w:val="00281649"/>
    <w:rsid w:val="00293CF0"/>
    <w:rsid w:val="002A19AA"/>
    <w:rsid w:val="002B4556"/>
    <w:rsid w:val="002C04A9"/>
    <w:rsid w:val="002E0E19"/>
    <w:rsid w:val="00304108"/>
    <w:rsid w:val="00307385"/>
    <w:rsid w:val="00322950"/>
    <w:rsid w:val="0036426E"/>
    <w:rsid w:val="00391444"/>
    <w:rsid w:val="003B5980"/>
    <w:rsid w:val="003C4B30"/>
    <w:rsid w:val="003D2DDC"/>
    <w:rsid w:val="003D4B94"/>
    <w:rsid w:val="003F4B9A"/>
    <w:rsid w:val="0040232B"/>
    <w:rsid w:val="0041460B"/>
    <w:rsid w:val="0042002B"/>
    <w:rsid w:val="00421E62"/>
    <w:rsid w:val="0042381A"/>
    <w:rsid w:val="00427C17"/>
    <w:rsid w:val="00433531"/>
    <w:rsid w:val="0043353C"/>
    <w:rsid w:val="004404DD"/>
    <w:rsid w:val="0044540B"/>
    <w:rsid w:val="00465996"/>
    <w:rsid w:val="0047174C"/>
    <w:rsid w:val="004756AA"/>
    <w:rsid w:val="00476E68"/>
    <w:rsid w:val="004829DC"/>
    <w:rsid w:val="004A403A"/>
    <w:rsid w:val="004E10D0"/>
    <w:rsid w:val="00511033"/>
    <w:rsid w:val="00552F7B"/>
    <w:rsid w:val="005533A9"/>
    <w:rsid w:val="0057678A"/>
    <w:rsid w:val="00583E79"/>
    <w:rsid w:val="005968F8"/>
    <w:rsid w:val="005C2802"/>
    <w:rsid w:val="005C7748"/>
    <w:rsid w:val="005C7A57"/>
    <w:rsid w:val="005E0989"/>
    <w:rsid w:val="005F3BF7"/>
    <w:rsid w:val="005F6BA7"/>
    <w:rsid w:val="00634856"/>
    <w:rsid w:val="006651DA"/>
    <w:rsid w:val="00665E11"/>
    <w:rsid w:val="006A215B"/>
    <w:rsid w:val="006B3573"/>
    <w:rsid w:val="007562B0"/>
    <w:rsid w:val="007B7EBD"/>
    <w:rsid w:val="007D12F9"/>
    <w:rsid w:val="00807978"/>
    <w:rsid w:val="00834444"/>
    <w:rsid w:val="00834447"/>
    <w:rsid w:val="00844157"/>
    <w:rsid w:val="00863A31"/>
    <w:rsid w:val="00891EE0"/>
    <w:rsid w:val="00895C33"/>
    <w:rsid w:val="008A0113"/>
    <w:rsid w:val="008B7CEE"/>
    <w:rsid w:val="008E14EC"/>
    <w:rsid w:val="008F1618"/>
    <w:rsid w:val="008F1788"/>
    <w:rsid w:val="008F4266"/>
    <w:rsid w:val="008F5C7E"/>
    <w:rsid w:val="00907C47"/>
    <w:rsid w:val="0093355A"/>
    <w:rsid w:val="00934CFE"/>
    <w:rsid w:val="00947F9E"/>
    <w:rsid w:val="009716CB"/>
    <w:rsid w:val="00993886"/>
    <w:rsid w:val="00996170"/>
    <w:rsid w:val="009D194C"/>
    <w:rsid w:val="00A00A56"/>
    <w:rsid w:val="00A0701E"/>
    <w:rsid w:val="00A16831"/>
    <w:rsid w:val="00A23EAE"/>
    <w:rsid w:val="00A2442A"/>
    <w:rsid w:val="00A31255"/>
    <w:rsid w:val="00A84EDC"/>
    <w:rsid w:val="00A90331"/>
    <w:rsid w:val="00AD5338"/>
    <w:rsid w:val="00AE260F"/>
    <w:rsid w:val="00B04F6C"/>
    <w:rsid w:val="00B1251A"/>
    <w:rsid w:val="00B16C23"/>
    <w:rsid w:val="00B230B3"/>
    <w:rsid w:val="00B35F3F"/>
    <w:rsid w:val="00B41CF1"/>
    <w:rsid w:val="00B95CCC"/>
    <w:rsid w:val="00BA4A1B"/>
    <w:rsid w:val="00BB6F09"/>
    <w:rsid w:val="00BD5C37"/>
    <w:rsid w:val="00C172A6"/>
    <w:rsid w:val="00C23269"/>
    <w:rsid w:val="00C2710D"/>
    <w:rsid w:val="00C317A6"/>
    <w:rsid w:val="00C33B25"/>
    <w:rsid w:val="00C4452F"/>
    <w:rsid w:val="00C7431F"/>
    <w:rsid w:val="00C93DDE"/>
    <w:rsid w:val="00CA334D"/>
    <w:rsid w:val="00CF4AA5"/>
    <w:rsid w:val="00D07511"/>
    <w:rsid w:val="00D123C1"/>
    <w:rsid w:val="00D12A3F"/>
    <w:rsid w:val="00D31CE2"/>
    <w:rsid w:val="00D373B3"/>
    <w:rsid w:val="00D42B5C"/>
    <w:rsid w:val="00D9193C"/>
    <w:rsid w:val="00DA3988"/>
    <w:rsid w:val="00DA48F7"/>
    <w:rsid w:val="00DD1AC0"/>
    <w:rsid w:val="00DF246C"/>
    <w:rsid w:val="00E158DD"/>
    <w:rsid w:val="00E22E18"/>
    <w:rsid w:val="00E37B7C"/>
    <w:rsid w:val="00E41C43"/>
    <w:rsid w:val="00E4373C"/>
    <w:rsid w:val="00E8367B"/>
    <w:rsid w:val="00EB3E9E"/>
    <w:rsid w:val="00EC4CCD"/>
    <w:rsid w:val="00ED730E"/>
    <w:rsid w:val="00ED752F"/>
    <w:rsid w:val="00EE3E4C"/>
    <w:rsid w:val="00EF3308"/>
    <w:rsid w:val="00F0186E"/>
    <w:rsid w:val="00F03B3C"/>
    <w:rsid w:val="00F160AA"/>
    <w:rsid w:val="00F23FDE"/>
    <w:rsid w:val="00F4286E"/>
    <w:rsid w:val="00F8522D"/>
    <w:rsid w:val="00F876C0"/>
    <w:rsid w:val="00FA5DDA"/>
    <w:rsid w:val="00FB5A25"/>
    <w:rsid w:val="00FF3078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D6B5"/>
  <w15:docId w15:val="{DB8A24A0-0155-4C3F-BD89-6804FF2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E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ET" w:eastAsia="Times New Roman" w:hAnsi="TimesET" w:cs="Times New Roman"/>
      <w:b/>
      <w:bCs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0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14E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B3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598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B5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1E62"/>
    <w:rPr>
      <w:rFonts w:ascii="TimesET" w:eastAsia="Times New Roman" w:hAnsi="TimesET" w:cs="Times New Roman"/>
      <w:b/>
      <w:bCs/>
      <w:kern w:val="16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ED75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BE9BCB209C9F3B95519557EBEBC6139E99B77B9927E8F590F81EAAFB352BEB6F16CFB1EDF2C253DD59050AFCA434D57142E13234E4A3AB11O8I" TargetMode="External"/><Relationship Id="rId13" Type="http://schemas.openxmlformats.org/officeDocument/2006/relationships/hyperlink" Target="consultantplus://offline/ref=ACBE9BCB209C9F3B95519557EBEBC6139894B1769678BFF7C1AD10AFF36571FB795FC2B6F3F2C94DDE525315O8I" TargetMode="External"/><Relationship Id="rId18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26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BE9BCB209C9F3B95519557EBEBC6139E99B77B9C2AE8F590F81EAAFB352BEB6F16CFB2E5F9940298075C5BBEEF39DC695EE13912O9I" TargetMode="External"/><Relationship Id="rId7" Type="http://schemas.openxmlformats.org/officeDocument/2006/relationships/header" Target="header2.xml"/><Relationship Id="rId12" Type="http://schemas.openxmlformats.org/officeDocument/2006/relationships/hyperlink" Target="consultantplus://offline/ref=ACBE9BCB209C9F3B95518B5AFD879B189997E87E9C29E3A7C4AE18FDA4652DBE2F56C9E4AEB6CD52DC52515BB0FA6D843309EC3B2CF8A3A00557CDDD12O1I" TargetMode="External"/><Relationship Id="rId17" Type="http://schemas.openxmlformats.org/officeDocument/2006/relationships/hyperlink" Target="consultantplus://offline/ref=ACBE9BCB209C9F3B95519557EBEBC6139E99B774992EE8F590F81EAAFB352BEB7D1697BDEDF4DE53D54C535BBA1FO2I" TargetMode="External"/><Relationship Id="rId25" Type="http://schemas.openxmlformats.org/officeDocument/2006/relationships/hyperlink" Target="consultantplus://offline/ref=ACBE9BCB209C9F3B95519557EBEBC6139E99B774942DE8F590F81EAAFB352BEB6F16CFB1EDF2C151D459050AFCA434D57142E13234E4A3AB11O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BE9BCB209C9F3B95518B5AFD879B189997E87E9C2BE4A5CDAE18FDA4652DBE2F56C9E4AEB6CD52DC52525EBEFA6D843309EC3B2CF8A3A00557CDDD12O1I" TargetMode="External"/><Relationship Id="rId20" Type="http://schemas.openxmlformats.org/officeDocument/2006/relationships/hyperlink" Target="consultantplus://offline/ref=ACBE9BCB209C9F3B95519557EBEBC6139E99B77B9C2AE8F590F81EAAFB352BEB6F16CFB2E5F9940298075C5BBEEF39DC695EE13912O9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CBE9BCB209C9F3B95518B5AFD879B189997E87E9C29E6A0C5A918FDA4652DBE2F56C9E4AEB6CD52DC535058BFFA6D843309EC3B2CF8A3A00557CDDD12O1I" TargetMode="External"/><Relationship Id="rId24" Type="http://schemas.openxmlformats.org/officeDocument/2006/relationships/hyperlink" Target="consultantplus://offline/ref=ACBE9BCB209C9F3B95519557EBEBC6139E99B774992EE8F590F81EAAFB352BEB7D1697BDEDF4DE53D54C535BBA1FO2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CBE9BCB209C9F3B95519557EBEBC6139E99B77B9C2AE8F590F81EAAFB352BEB7D1697BDEDF4DE53D54C535BBA1FO2I" TargetMode="External"/><Relationship Id="rId23" Type="http://schemas.openxmlformats.org/officeDocument/2006/relationships/hyperlink" Target="consultantplus://offline/ref=ACBE9BCB209C9F3B95519557EBEBC6139E99B774992EE8F590F81EAAFB352BEB7D1697BDEDF4DE53D54C535BBA1FO2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CBE9BCB209C9F3B95519557EBEBC6139E99B6749E28E8F590F81EAAFB352BEB6F16CFB1EDF2C057DA59050AFCA434D57142E13234E4A3AB11O8I" TargetMode="External"/><Relationship Id="rId19" Type="http://schemas.openxmlformats.org/officeDocument/2006/relationships/hyperlink" Target="consultantplus://offline/ref=ACBE9BCB209C9F3B95519557EBEBC6139E99B77B9C2AE8F590F81EAAFB352BEB6F16CFB3EEF9940298075C5BBEEF39DC695EE13912O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BE9BCB209C9F3B95519557EBEBC6139E99B77B9C2AE8F590F81EAAFB352BEB7D1697BDEDF4DE53D54C535BBA1FO2I" TargetMode="External"/><Relationship Id="rId14" Type="http://schemas.openxmlformats.org/officeDocument/2006/relationships/hyperlink" Target="consultantplus://offline/ref=ACBE9BCB209C9F3B95518B5AFD879B189997E87E9C29E2A7C5AD18FDA4652DBE2F56C9E4BCB6955EDC544F5BB1EF3BD57515OFI" TargetMode="External"/><Relationship Id="rId22" Type="http://schemas.openxmlformats.org/officeDocument/2006/relationships/hyperlink" Target="consultantplus://offline/ref=ACBE9BCB209C9F3B95518B5AFD879B189997E87E9C2BE4A5CDAE18FDA4652DBE2F56C9E4AEB6CD52DC52525EBEFA6D843309EC3B2CF8A3A00557CDDD12O1I" TargetMode="External"/><Relationship Id="rId27" Type="http://schemas.openxmlformats.org/officeDocument/2006/relationships/hyperlink" Target="consultantplus://offline/ref=ACBE9BCB209C9F3B95519557EBEBC6139E99B77B9C2AE8F590F81EAAFB352BEB6F16CFB2E5F9940298075C5BBEEF39DC695EE13912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USER-306</dc:creator>
  <cp:keywords/>
  <dc:description/>
  <cp:lastModifiedBy>Одел правовой и кадровой работы</cp:lastModifiedBy>
  <cp:revision>9</cp:revision>
  <cp:lastPrinted>2023-10-05T11:44:00Z</cp:lastPrinted>
  <dcterms:created xsi:type="dcterms:W3CDTF">2024-10-19T05:51:00Z</dcterms:created>
  <dcterms:modified xsi:type="dcterms:W3CDTF">2024-10-19T09:57:00Z</dcterms:modified>
</cp:coreProperties>
</file>