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по предоставлению государственной услуги 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«Выдача архивных документов, отнесенных 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к государственной собственности и хранящихся 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в муниципальном архиве, пользователю для работы 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в читальном зале муниципального архива»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В соответствии с законом Республики Татарстан от 24 декабря 2007 года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ла», Федеральным законом от 27 июля 2010 года № 210-ФЗ «Об организации предоставления государственных и муниципальных услуг», постановлением Кабинета Министров Республики Татарстан от 28.02.2022 №175 «Об утверждении Порядка разработки и утверждения админист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ративных регламентов предоставления государственных услуг республиканскими органами исполнительной власти и о признании утратившими силу  отдельных постановлений Кабинета Министров Республики Татарстан» 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п р и к а з ы в а ю: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      1. Утвердить прилагаемый к настоящему приказу Административный регламент по  предоставлению государственной услуги «Выдача архивных документов, отнесенных к государственной собственности и хранящихся в муниципальном архиве, пользователю для работы в ч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итальном зале муниципального архива».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2. Отделу правовой и кадровой работы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3. Признать утратившим силу приказ Государственного комитета Республики Татарстан по архивному делу от от 09.11.2024 № 117-ОД «Об утверждении Административного регламента предоставления государственной услуги по консультированию по вопросам местонахождения 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архивных документов, отнесенных к государственной собственности».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4. Отделу делопроизводства, организационной работы и информатизации архивной отрасли разместить Регламент, утвержденный настоящим Приказом, на официальном сайте Государственного комитета Республики Татарстан по архивному делу.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5.   Контроль за исполнением настоящего Приказа оставляю за собой.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Председатель                                                                                   Г.З. Габдрахманова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  <w:u w:val="none"/>
        </w:rPr>
      </w:r>
    </w:p>
    <w:p>
      <w:pPr>
        <w:pStyle w:val="759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                                                                             </w:t>
      </w:r>
      <w:r/>
    </w:p>
    <w:p>
      <w:pPr>
        <w:pStyle w:val="759"/>
        <w:jc w:val="left"/>
      </w:pPr>
      <w:r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r>
    </w:p>
    <w:p>
      <w:pPr>
        <w:pStyle w:val="759"/>
        <w:jc w:val="left"/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r>
    </w:p>
    <w:p>
      <w:pPr>
        <w:pStyle w:val="759"/>
        <w:jc w:val="left"/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r>
    </w:p>
    <w:p>
      <w:pPr>
        <w:pStyle w:val="759"/>
        <w:jc w:val="left"/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r>
    </w:p>
    <w:p>
      <w:pPr>
        <w:pStyle w:val="759"/>
        <w:jc w:val="left"/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r>
    </w:p>
    <w:p>
      <w:pPr>
        <w:pStyle w:val="759"/>
        <w:jc w:val="left"/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r>
    </w:p>
    <w:p>
      <w:pPr>
        <w:pStyle w:val="759"/>
        <w:jc w:val="right"/>
        <w:rPr>
          <w:rFonts w:ascii="Times New Roman" w:hAnsi="Times New Roman"/>
          <w:b w:val="0"/>
          <w:bCs w:val="0"/>
          <w:spacing w:val="-4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    </w:t>
      </w:r>
      <w:r>
        <w:rPr>
          <w:rFonts w:ascii="Times New Roman" w:hAnsi="Times New Roman"/>
          <w:b w:val="0"/>
          <w:bCs w:val="0"/>
          <w:spacing w:val="-4"/>
          <w:sz w:val="28"/>
          <w:szCs w:val="28"/>
        </w:rPr>
        <w:t xml:space="preserve">Утвержден приказом</w:t>
      </w:r>
      <w:r/>
      <w:r/>
    </w:p>
    <w:p>
      <w:pPr>
        <w:pStyle w:val="675"/>
        <w:ind w:left="2127" w:right="-15" w:firstLine="3543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Государственного комитета</w:t>
      </w:r>
      <w:r>
        <w:rPr>
          <w:spacing w:val="-4"/>
          <w:sz w:val="28"/>
          <w:szCs w:val="28"/>
        </w:rPr>
      </w:r>
    </w:p>
    <w:p>
      <w:pPr>
        <w:pStyle w:val="675"/>
        <w:ind w:left="2127" w:right="-15" w:firstLine="3543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Республики Татарстан</w:t>
      </w:r>
      <w:r>
        <w:rPr>
          <w:spacing w:val="-4"/>
          <w:sz w:val="28"/>
          <w:szCs w:val="28"/>
        </w:rPr>
      </w:r>
    </w:p>
    <w:p>
      <w:pPr>
        <w:pStyle w:val="675"/>
        <w:ind w:left="2127" w:right="-15" w:firstLine="3543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 архивному делу</w:t>
      </w:r>
      <w:r>
        <w:rPr>
          <w:spacing w:val="-4"/>
          <w:sz w:val="28"/>
          <w:szCs w:val="28"/>
        </w:rPr>
      </w:r>
    </w:p>
    <w:p>
      <w:pPr>
        <w:pStyle w:val="675"/>
        <w:ind w:left="2127" w:right="-15" w:firstLine="3543"/>
        <w:rPr>
          <w:b/>
          <w:b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от  __________  № _______</w:t>
      </w:r>
      <w:r>
        <w:rPr>
          <w:b/>
          <w:bCs/>
          <w:spacing w:val="-4"/>
          <w:sz w:val="28"/>
          <w:szCs w:val="28"/>
        </w:rPr>
      </w:r>
    </w:p>
    <w:p>
      <w:pPr>
        <w:pStyle w:val="675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</w:r>
      <w:r>
        <w:rPr>
          <w:b/>
          <w:bCs/>
          <w:spacing w:val="-4"/>
          <w:sz w:val="28"/>
          <w:szCs w:val="28"/>
        </w:rPr>
      </w:r>
    </w:p>
    <w:p>
      <w:pPr>
        <w:pStyle w:val="756"/>
        <w:jc w:val="center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Административный регламент </w:t>
      </w:r>
      <w:r>
        <w:rPr>
          <w:b/>
          <w:bCs/>
          <w:sz w:val="28"/>
          <w:szCs w:val="28"/>
        </w:rPr>
      </w:r>
    </w:p>
    <w:p>
      <w:pPr>
        <w:pStyle w:val="756"/>
        <w:jc w:val="center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государственной услуги «Выдача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архива»</w:t>
      </w:r>
      <w:r>
        <w:rPr>
          <w:b/>
          <w:bCs/>
          <w:sz w:val="28"/>
          <w:szCs w:val="28"/>
        </w:rPr>
      </w:r>
    </w:p>
    <w:p>
      <w:pPr>
        <w:pStyle w:val="756"/>
        <w:jc w:val="center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56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>
        <w:rPr>
          <w:b/>
          <w:bCs/>
          <w:sz w:val="28"/>
          <w:szCs w:val="28"/>
        </w:rPr>
        <w:t xml:space="preserve">1.Общие положения</w:t>
      </w:r>
      <w:r>
        <w:rPr>
          <w:b/>
          <w:bCs/>
          <w:sz w:val="28"/>
          <w:szCs w:val="28"/>
        </w:rPr>
      </w:r>
    </w:p>
    <w:p>
      <w:pPr>
        <w:pStyle w:val="756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56"/>
        <w:ind w:firstLine="720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Настоящий Административный регламент предоставления государственной услуги «Выдача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архива» (далее –</w:t>
      </w:r>
      <w:r>
        <w:rPr>
          <w:rFonts w:cs="Times New Roman"/>
          <w:b w:val="0"/>
          <w:sz w:val="28"/>
          <w:szCs w:val="28"/>
        </w:rPr>
        <w:t xml:space="preserve">Административный р</w:t>
      </w:r>
      <w:r>
        <w:rPr>
          <w:sz w:val="28"/>
          <w:szCs w:val="28"/>
        </w:rPr>
        <w:t xml:space="preserve">егламент) устанавливает стандарт и порядок предоставления управлениями (отделами, секторами) исполнительных комитетов муниц</w:t>
      </w:r>
      <w:r>
        <w:rPr>
          <w:sz w:val="28"/>
          <w:szCs w:val="28"/>
        </w:rPr>
        <w:t xml:space="preserve">ипальных образований Республики Татарстан, муниципальными учреждениями, созданными муниципальным образованием Республики Татарстан, которые осуществляют хранение, комплектование, учет и использование документов Архивного фонда Российской Федерации, а также</w:t>
      </w:r>
      <w:r>
        <w:rPr>
          <w:sz w:val="28"/>
          <w:szCs w:val="28"/>
        </w:rPr>
        <w:t xml:space="preserve"> других архивных документов (далее – муниципальные архивы), государственной услуги по выдаче архивных документов, отнесенных к государственной собственности,  пользователю для работы в читальном зале муниципального архива (далее – государственная услуга). </w:t>
      </w:r>
      <w:r>
        <w:rPr>
          <w:sz w:val="28"/>
          <w:szCs w:val="28"/>
        </w:rPr>
      </w:r>
    </w:p>
    <w:p>
      <w:pPr>
        <w:pStyle w:val="675"/>
        <w:ind w:firstLine="720"/>
        <w:jc w:val="both"/>
      </w:pPr>
      <w:r>
        <w:rPr>
          <w:sz w:val="28"/>
          <w:szCs w:val="28"/>
        </w:rPr>
        <w:t xml:space="preserve">1.2. Заявителями являются физические и юридические лица, обращающиеся на законных основаниях к архивным документам для получения и использования необходимой информации (далее – </w:t>
      </w:r>
      <w:r>
        <w:rPr>
          <w:sz w:val="28"/>
          <w:szCs w:val="28"/>
          <w:lang w:val="tt-RU"/>
        </w:rPr>
        <w:t xml:space="preserve">заявител</w:t>
      </w:r>
      <w:r>
        <w:rPr>
          <w:sz w:val="28"/>
          <w:szCs w:val="28"/>
        </w:rPr>
        <w:t xml:space="preserve">ь).</w:t>
      </w:r>
      <w:r/>
    </w:p>
    <w:p>
      <w:pPr>
        <w:pStyle w:val="675"/>
        <w:ind w:firstLine="720"/>
        <w:jc w:val="both"/>
      </w:pPr>
      <w:r>
        <w:rPr>
          <w:sz w:val="28"/>
          <w:szCs w:val="28"/>
        </w:rPr>
        <w:t xml:space="preserve">Интересы заявителей могут представлять лица, обладающие соответствующими полномочиями (далее – представитель).</w:t>
      </w:r>
      <w:r/>
    </w:p>
    <w:p>
      <w:pPr>
        <w:pStyle w:val="67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</w:rPr>
        <w:t xml:space="preserve">Государственная услуга быть предоставлена заявителю в соответствии с категориями (признаками) заявителя, которые размещаются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— Единый портал). </w:t>
      </w:r>
      <w:r>
        <w:rPr>
          <w:sz w:val="28"/>
          <w:szCs w:val="28"/>
        </w:rPr>
      </w:r>
    </w:p>
    <w:p>
      <w:pPr>
        <w:pStyle w:val="67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2.1.1. Выдача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архива.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709"/>
        <w:rPr>
          <w:rFonts w:ascii="Times New Roman" w:hAnsi="Times New Roman" w:cs="Times New Roman"/>
          <w:b w:val="0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2.2. Наименование органа, предоставляющего государственную услугу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58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Государственная услуга предоставляется исполнительными комитетами муниципальных образований Республики Татарстан. Исполнители государственной услуги - управления (отделы, сектора) исполнительных комитетов муниципальных образований Ре</w:t>
      </w:r>
      <w:r>
        <w:rPr>
          <w:rFonts w:ascii="Times New Roman" w:hAnsi="Times New Roman" w:cs="Times New Roman"/>
          <w:sz w:val="28"/>
          <w:szCs w:val="28"/>
        </w:rPr>
        <w:t xml:space="preserve">спублики Татарстан, муниципальные учреждения, созданные муниципальными образованиями Республики Татарстан,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ов (далее — муниципальный архив).</w:t>
      </w:r>
      <w:r>
        <w:rPr>
          <w:sz w:val="28"/>
          <w:szCs w:val="28"/>
        </w:rPr>
      </w:r>
    </w:p>
    <w:p>
      <w:pPr>
        <w:pStyle w:val="67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right="0" w:firstLine="737"/>
        <w:jc w:val="both"/>
        <w:spacing w:before="0" w:after="0"/>
        <w:widowControl w:val="off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2.3.1.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Результатами предоставления 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услуги являются: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- в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ыдача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архива;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bCs/>
          <w:sz w:val="28"/>
          <w:szCs w:val="28"/>
          <w:shd w:val="clear" w:color="auto" w:fill="auto"/>
        </w:rPr>
        <w:t xml:space="preserve">- уведомление о выдаче архивных документов;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709"/>
        <w:jc w:val="both"/>
        <w:rPr>
          <w:color w:val="000000"/>
        </w:rPr>
        <w:outlineLvl w:val="2"/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auto"/>
        </w:rPr>
        <w:t xml:space="preserve">- уведомление об отказе в выдаче архивных до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кументов;</w:t>
      </w:r>
      <w:r>
        <w:rPr>
          <w:color w:val="000000"/>
        </w:rPr>
      </w:r>
    </w:p>
    <w:p>
      <w:pPr>
        <w:pStyle w:val="725"/>
        <w:numPr>
          <w:ilvl w:val="0"/>
          <w:numId w:val="0"/>
        </w:numPr>
        <w:ind w:left="0" w:right="0" w:firstLine="680"/>
        <w:jc w:val="both"/>
        <w:spacing w:before="0" w:after="0" w:line="240" w:lineRule="auto"/>
        <w:widowControl/>
        <w:rPr>
          <w:color w:val="000000"/>
        </w:rPr>
        <w:outlineLvl w:val="2"/>
      </w:pPr>
      <w:r>
        <w:rPr>
          <w:rFonts w:cs="Times New Roman"/>
          <w:b w:val="0"/>
          <w:bCs/>
          <w:color w:val="000000"/>
          <w:sz w:val="28"/>
          <w:szCs w:val="28"/>
        </w:rPr>
        <w:t xml:space="preserve">- обеспечение удаленного использования архивных документов, имеющих электронную копию в </w:t>
      </w:r>
      <w:r>
        <w:rPr>
          <w:rFonts w:cs="Times New Roman"/>
          <w:b w:val="0"/>
          <w:bCs/>
          <w:i w:val="0"/>
          <w:caps w:val="0"/>
          <w:smallCaps w:val="0"/>
          <w:color w:val="000000"/>
          <w:spacing w:val="-4"/>
          <w:sz w:val="28"/>
          <w:szCs w:val="28"/>
          <w:shd w:val="clear" w:color="auto" w:fill="ffffff"/>
          <w:lang w:val="tt-RU"/>
        </w:rPr>
        <w:t xml:space="preserve">государственной информацинной системе «Единая архивная информационная система Республики Татарстан» (далее — ЕАИС РТ) </w:t>
      </w:r>
      <w:r>
        <w:rPr>
          <w:rFonts w:cs="Times New Roman"/>
          <w:b w:val="0"/>
          <w:bCs/>
          <w:color w:val="000000"/>
          <w:sz w:val="28"/>
          <w:szCs w:val="28"/>
        </w:rPr>
        <w:t xml:space="preserve">и находящихся на хранении в муниципальных архивах, посредством модуля «Читальный зал» государственной информационной системы «Единая архивная информационная система Республики Татарстан» (далее - Удаленный читальный зал).</w:t>
      </w:r>
      <w:r>
        <w:rPr>
          <w:color w:val="000000"/>
        </w:rPr>
      </w:r>
    </w:p>
    <w:p>
      <w:pPr>
        <w:pStyle w:val="725"/>
        <w:numPr>
          <w:ilvl w:val="0"/>
          <w:numId w:val="0"/>
        </w:numPr>
        <w:ind w:left="0" w:right="0" w:firstLine="737"/>
        <w:jc w:val="both"/>
        <w:spacing w:before="0" w:after="0" w:line="240" w:lineRule="auto"/>
        <w:widowControl/>
        <w:rPr>
          <w:color w:val="c9211e"/>
        </w:rPr>
        <w:outlineLvl w:val="2"/>
      </w:pPr>
      <w:r>
        <w:rPr>
          <w:spacing w:val="-4"/>
          <w:sz w:val="28"/>
          <w:szCs w:val="28"/>
          <w:lang w:val="tt-RU"/>
        </w:rPr>
        <w:t xml:space="preserve">2.3.2. </w:t>
      </w:r>
      <w:r>
        <w:rPr>
          <w:b w:val="0"/>
          <w:i w:val="0"/>
          <w:caps w:val="0"/>
          <w:smallCaps w:val="0"/>
          <w:color w:val="000000"/>
          <w:spacing w:val="-4"/>
          <w:sz w:val="28"/>
          <w:szCs w:val="28"/>
          <w:lang w:val="tt-RU"/>
        </w:rPr>
        <w:t xml:space="preserve">Формирование реестровой записи не требуется.</w:t>
      </w:r>
      <w:r>
        <w:rPr>
          <w:color w:val="000000"/>
          <w:spacing w:val="-4"/>
          <w:sz w:val="28"/>
          <w:szCs w:val="28"/>
          <w:lang w:val="tt-RU"/>
        </w:rPr>
        <w:t xml:space="preserve"> </w:t>
      </w:r>
      <w:r>
        <w:rPr>
          <w:spacing w:val="-4"/>
          <w:sz w:val="28"/>
          <w:szCs w:val="28"/>
          <w:highlight w:val="white"/>
          <w:lang w:val="tt-RU"/>
        </w:rPr>
        <w:t xml:space="preserve">  </w:t>
      </w:r>
      <w:r>
        <w:rPr>
          <w:sz w:val="28"/>
          <w:szCs w:val="28"/>
          <w:highlight w:val="white"/>
        </w:rPr>
        <w:t xml:space="preserve">  </w:t>
      </w:r>
      <w:r>
        <w:rPr>
          <w:color w:val="c9211e"/>
        </w:rPr>
      </w:r>
    </w:p>
    <w:p>
      <w:pPr>
        <w:pStyle w:val="675"/>
        <w:numPr>
          <w:ilvl w:val="0"/>
          <w:numId w:val="0"/>
        </w:numPr>
        <w:ind w:left="0" w:right="0" w:firstLine="737"/>
        <w:jc w:val="both"/>
        <w:spacing w:before="0" w:after="0"/>
        <w:widowControl/>
        <w:rPr>
          <w:highlight w:val="none"/>
          <w:shd w:val="clear" w:color="auto" w:fill="auto"/>
        </w:rPr>
        <w:outlineLvl w:val="2"/>
      </w:pPr>
      <w:r>
        <w:rPr>
          <w:color w:val="000000" w:themeColor="text1"/>
          <w:spacing w:val="-4"/>
          <w:sz w:val="28"/>
          <w:szCs w:val="28"/>
          <w:shd w:val="clear" w:color="auto" w:fill="auto"/>
          <w:lang w:val="tt-RU"/>
        </w:rPr>
        <w:t xml:space="preserve">2.3.3. Р</w:t>
      </w:r>
      <w:r>
        <w:rPr>
          <w:color w:val="000000" w:themeColor="text1"/>
          <w:sz w:val="28"/>
          <w:szCs w:val="28"/>
          <w:shd w:val="clear" w:color="auto" w:fill="auto"/>
        </w:rPr>
        <w:t xml:space="preserve">езультат предоставления государственной услуги в части выдачи архивных документов, отнесенных к </w:t>
      </w:r>
      <w:r>
        <w:rPr>
          <w:bCs/>
          <w:color w:val="000000" w:themeColor="text1"/>
          <w:sz w:val="28"/>
          <w:szCs w:val="28"/>
          <w:shd w:val="clear" w:color="auto" w:fill="auto"/>
        </w:rPr>
        <w:t xml:space="preserve">государственной собственности и хранящихся в муниципальном архиве,</w:t>
      </w:r>
      <w:r>
        <w:rPr>
          <w:color w:val="000000" w:themeColor="text1"/>
          <w:sz w:val="28"/>
          <w:szCs w:val="28"/>
          <w:shd w:val="clear" w:color="auto" w:fill="auto"/>
        </w:rPr>
        <w:t xml:space="preserve"> заявитель получает в читальных залах муниципальных архивов в случае представления необходимых для предоставления государственной услуги документов лично в муниципальный архив. </w:t>
      </w:r>
      <w:r>
        <w:rPr>
          <w:highlight w:val="none"/>
          <w:shd w:val="clear" w:color="auto" w:fill="auto"/>
        </w:rPr>
      </w:r>
    </w:p>
    <w:p>
      <w:pPr>
        <w:pStyle w:val="675"/>
        <w:ind w:firstLine="680"/>
        <w:jc w:val="both"/>
        <w:rPr>
          <w:highlight w:val="none"/>
          <w:shd w:val="clear" w:color="auto" w:fill="auto"/>
        </w:rPr>
      </w:pPr>
      <w:r>
        <w:rPr>
          <w:color w:val="111111"/>
          <w:sz w:val="28"/>
          <w:szCs w:val="28"/>
          <w:shd w:val="clear" w:color="auto" w:fill="auto"/>
        </w:rPr>
        <w:t xml:space="preserve">В случае поступления запроса или письма юридического лица в письменной, электронной формах заявителю направляется </w:t>
      </w:r>
      <w:r>
        <w:rPr>
          <w:color w:val="111111"/>
          <w:sz w:val="28"/>
          <w:szCs w:val="28"/>
          <w:shd w:val="clear" w:color="auto" w:fill="auto"/>
          <w:lang w:val="tt-RU"/>
        </w:rPr>
        <w:t xml:space="preserve">у</w:t>
      </w:r>
      <w:r>
        <w:rPr>
          <w:bCs/>
          <w:color w:val="111111"/>
          <w:sz w:val="28"/>
          <w:szCs w:val="28"/>
          <w:shd w:val="clear" w:color="auto" w:fill="auto"/>
        </w:rPr>
        <w:t xml:space="preserve">ведомление о выдаче архивных документов либо уведомление об отказе в выдаче ар</w:t>
      </w:r>
      <w:bookmarkStart w:id="0" w:name="_GoBack"/>
      <w:r/>
      <w:bookmarkEnd w:id="0"/>
      <w:r>
        <w:rPr>
          <w:bCs/>
          <w:color w:val="111111"/>
          <w:sz w:val="28"/>
          <w:szCs w:val="28"/>
          <w:shd w:val="clear" w:color="auto" w:fill="auto"/>
        </w:rPr>
        <w:t xml:space="preserve">хивных документов следующими способами: </w:t>
      </w:r>
      <w:r>
        <w:rPr>
          <w:highlight w:val="none"/>
          <w:shd w:val="clear" w:color="auto" w:fill="auto"/>
        </w:rPr>
      </w:r>
    </w:p>
    <w:p>
      <w:pPr>
        <w:pStyle w:val="675"/>
        <w:numPr>
          <w:ilvl w:val="0"/>
          <w:numId w:val="0"/>
        </w:numPr>
        <w:ind w:left="0" w:firstLine="680"/>
        <w:jc w:val="both"/>
        <w:rPr>
          <w:highlight w:val="none"/>
          <w:shd w:val="clear" w:color="auto" w:fill="auto"/>
        </w:rPr>
        <w:outlineLvl w:val="2"/>
      </w:pPr>
      <w:r>
        <w:rPr>
          <w:color w:val="111111"/>
          <w:spacing w:val="-4"/>
          <w:sz w:val="28"/>
          <w:szCs w:val="28"/>
          <w:shd w:val="clear" w:color="auto" w:fill="auto"/>
          <w:lang w:val="tt-RU"/>
        </w:rPr>
        <w:t xml:space="preserve">в электронной форме по адресу электронной почты, указанного в заявлении (письме юридического лица); </w:t>
      </w:r>
      <w:r>
        <w:rPr>
          <w:highlight w:val="none"/>
          <w:shd w:val="clear" w:color="auto" w:fill="auto"/>
        </w:rPr>
      </w:r>
    </w:p>
    <w:p>
      <w:pPr>
        <w:pStyle w:val="675"/>
        <w:numPr>
          <w:ilvl w:val="0"/>
          <w:numId w:val="0"/>
        </w:numPr>
        <w:ind w:left="0" w:firstLine="680"/>
        <w:jc w:val="both"/>
        <w:rPr>
          <w:highlight w:val="none"/>
          <w:shd w:val="clear" w:color="auto" w:fill="auto"/>
        </w:rPr>
        <w:outlineLvl w:val="2"/>
      </w:pPr>
      <w:r>
        <w:rPr>
          <w:color w:val="111111"/>
          <w:spacing w:val="-4"/>
          <w:sz w:val="28"/>
          <w:szCs w:val="28"/>
          <w:shd w:val="clear" w:color="auto" w:fill="auto"/>
          <w:lang w:val="tt-RU"/>
        </w:rPr>
        <w:t xml:space="preserve">в электронной форме в </w:t>
      </w:r>
      <w:r>
        <w:rPr>
          <w:rFonts w:cs="Times New Roman"/>
          <w:strike w:val="0"/>
          <w:color w:val="000000"/>
          <w:spacing w:val="-4"/>
          <w:sz w:val="28"/>
          <w:szCs w:val="28"/>
          <w:shd w:val="clear" w:color="auto" w:fill="auto"/>
          <w:lang w:val="tt-RU"/>
        </w:rPr>
        <w:t xml:space="preserve">единой межведомственной системе электронного документооборота в Республике Татарстан (далее — ЭДО).</w:t>
      </w:r>
      <w:r>
        <w:rPr>
          <w:highlight w:val="none"/>
          <w:shd w:val="clear" w:color="auto" w:fill="auto"/>
        </w:rPr>
      </w:r>
    </w:p>
    <w:p>
      <w:pPr>
        <w:pStyle w:val="675"/>
        <w:numPr>
          <w:ilvl w:val="0"/>
          <w:numId w:val="0"/>
        </w:numPr>
        <w:ind w:left="0" w:firstLine="680"/>
        <w:jc w:val="both"/>
        <w:rPr>
          <w:highlight w:val="none"/>
          <w:shd w:val="clear" w:color="auto" w:fill="auto"/>
        </w:rPr>
        <w:outlineLvl w:val="2"/>
      </w:pPr>
      <w:r>
        <w:rPr>
          <w:color w:val="111111"/>
          <w:spacing w:val="-4"/>
          <w:sz w:val="28"/>
          <w:szCs w:val="28"/>
          <w:shd w:val="clear" w:color="auto" w:fill="auto"/>
          <w:lang w:val="tt-RU"/>
        </w:rPr>
        <w:t xml:space="preserve">в письменной форме по почтовому адресу, указанному в заявлении (письме юридического лица), в случае отсутствия электронного адреса. </w:t>
      </w:r>
      <w:r>
        <w:rPr>
          <w:highlight w:val="none"/>
          <w:shd w:val="clear" w:color="auto" w:fill="auto"/>
        </w:rPr>
      </w:r>
    </w:p>
    <w:p>
      <w:pPr>
        <w:pStyle w:val="675"/>
        <w:numPr>
          <w:ilvl w:val="0"/>
          <w:numId w:val="0"/>
        </w:numPr>
        <w:ind w:left="0" w:firstLine="680"/>
        <w:jc w:val="both"/>
        <w:tabs>
          <w:tab w:val="clear" w:pos="720" w:leader="none"/>
          <w:tab w:val="left" w:pos="1575" w:leader="none"/>
        </w:tabs>
        <w:rPr>
          <w:color w:val="000000"/>
        </w:rPr>
        <w:outlineLvl w:val="2"/>
      </w:pPr>
      <w:r>
        <w:rPr>
          <w:color w:val="000000"/>
          <w:spacing w:val="-4"/>
          <w:sz w:val="28"/>
          <w:szCs w:val="28"/>
          <w:shd w:val="clear" w:color="auto" w:fill="auto"/>
          <w:lang w:val="tt-RU"/>
        </w:rPr>
        <w:t xml:space="preserve">2.3.4. </w:t>
      </w:r>
      <w:r>
        <w:rPr>
          <w:color w:val="000000" w:themeColor="text1"/>
          <w:spacing w:val="-4"/>
          <w:sz w:val="28"/>
          <w:szCs w:val="28"/>
          <w:shd w:val="clear" w:color="auto" w:fill="auto"/>
          <w:lang w:val="tt-RU"/>
        </w:rPr>
        <w:t xml:space="preserve">Результат предоставления государственной услуги</w:t>
      </w:r>
      <w:r>
        <w:rPr>
          <w:color w:val="000000"/>
          <w:spacing w:val="-4"/>
          <w:sz w:val="28"/>
          <w:szCs w:val="28"/>
          <w:shd w:val="clear" w:color="auto" w:fill="auto"/>
          <w:lang w:val="tt-RU"/>
        </w:rPr>
        <w:t xml:space="preserve"> в части </w:t>
      </w:r>
      <w:r>
        <w:rPr>
          <w:rFonts w:cs="Times New Roman"/>
          <w:b w:val="0"/>
          <w:bCs/>
          <w:color w:val="000000"/>
          <w:spacing w:val="-4"/>
          <w:sz w:val="28"/>
          <w:szCs w:val="28"/>
          <w:shd w:val="clear" w:color="auto" w:fill="auto"/>
          <w:lang w:val="tt-RU"/>
        </w:rPr>
        <w:t xml:space="preserve">обеспечения удаленного использования архивных документов, находящихся на хранении в муниципальных архивах, посредством удаленного читального зала предоставляется авторизованным пользователям </w:t>
      </w:r>
      <w:r>
        <w:rPr>
          <w:rFonts w:cs="Times New Roman"/>
          <w:b w:val="0"/>
          <w:bCs/>
          <w:color w:val="000000"/>
          <w:spacing w:val="-4"/>
          <w:sz w:val="28"/>
          <w:szCs w:val="28"/>
          <w:shd w:val="clear" w:color="auto" w:fill="auto"/>
          <w:lang w:val="tt-RU"/>
        </w:rPr>
        <w:t xml:space="preserve">ЕАИС РТ, федеральной государственной информационной систем</w:t>
      </w:r>
      <w:r>
        <w:rPr>
          <w:rFonts w:cs="Times New Roman"/>
          <w:b w:val="0"/>
          <w:bCs/>
          <w:color w:val="000000"/>
          <w:spacing w:val="-4"/>
          <w:sz w:val="28"/>
          <w:szCs w:val="28"/>
          <w:shd w:val="clear" w:color="auto" w:fill="auto"/>
          <w:lang w:val="tt-RU"/>
        </w:rPr>
        <w:t xml:space="preserve">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ЕАИС).</w:t>
      </w:r>
      <w:r>
        <w:rPr>
          <w:color w:val="000000"/>
        </w:rPr>
      </w:r>
    </w:p>
    <w:p>
      <w:pPr>
        <w:pStyle w:val="675"/>
        <w:numPr>
          <w:ilvl w:val="0"/>
          <w:numId w:val="0"/>
        </w:numPr>
        <w:ind w:left="0" w:firstLine="680"/>
        <w:jc w:val="both"/>
        <w:tabs>
          <w:tab w:val="clear" w:pos="720" w:leader="none"/>
          <w:tab w:val="left" w:pos="1575" w:leader="none"/>
        </w:tabs>
        <w:rPr>
          <w:color w:val="000000"/>
        </w:rPr>
        <w:outlineLvl w:val="2"/>
      </w:pPr>
      <w:r>
        <w:rPr>
          <w:rFonts w:cs="Times New Roman"/>
          <w:b w:val="0"/>
          <w:bCs/>
          <w:color w:val="000000"/>
          <w:spacing w:val="-4"/>
          <w:sz w:val="28"/>
          <w:szCs w:val="28"/>
          <w:shd w:val="clear" w:color="auto" w:fill="auto"/>
          <w:lang w:val="tt-RU"/>
        </w:rPr>
        <w:t xml:space="preserve">Пользователь после регистрации в ЕАИС РТ полу</w:t>
      </w:r>
      <w:r>
        <w:rPr>
          <w:rFonts w:cs="Times New Roman"/>
          <w:b w:val="0"/>
          <w:bCs/>
          <w:color w:val="000000"/>
          <w:spacing w:val="-4"/>
          <w:sz w:val="28"/>
          <w:szCs w:val="28"/>
          <w:shd w:val="clear" w:color="auto" w:fill="auto"/>
          <w:lang w:val="tt-RU"/>
        </w:rPr>
        <w:t xml:space="preserve">чает доступ к поиску ретроспективных архи</w:t>
      </w:r>
      <w:r>
        <w:rPr>
          <w:rFonts w:cs="Times New Roman"/>
          <w:b w:val="0"/>
          <w:bCs/>
          <w:color w:val="000000"/>
          <w:spacing w:val="-4"/>
          <w:sz w:val="28"/>
          <w:szCs w:val="28"/>
          <w:shd w:val="clear" w:color="auto" w:fill="auto"/>
          <w:lang w:val="tt-RU"/>
        </w:rPr>
        <w:t xml:space="preserve">вных документов посредством сравочно-поисковых средств в электронном виде и возможность просмотра и (или) прослушивания электронных копий архивных документов, входящих в состав Архивного фонда Республки Татарстан, преобразованных в электронный вид архивом.</w:t>
      </w:r>
      <w:r>
        <w:rPr>
          <w:color w:val="000000"/>
        </w:rPr>
      </w:r>
    </w:p>
    <w:p>
      <w:pPr>
        <w:pStyle w:val="675"/>
        <w:numPr>
          <w:ilvl w:val="0"/>
          <w:numId w:val="0"/>
        </w:numPr>
        <w:ind w:left="0" w:firstLine="680"/>
        <w:jc w:val="both"/>
        <w:rPr>
          <w:highlight w:val="none"/>
          <w:shd w:val="clear" w:color="auto" w:fill="auto"/>
        </w:rPr>
        <w:outlineLvl w:val="2"/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59"/>
        <w:numPr>
          <w:ilvl w:val="0"/>
          <w:numId w:val="0"/>
        </w:numPr>
        <w:ind w:left="0" w:firstLine="709"/>
        <w:jc w:val="center"/>
        <w:rPr>
          <w:color w:val="000000" w:themeColor="text1"/>
        </w:rPr>
        <w:outlineLvl w:val="2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2.4. Срок предоставления государственной услуги</w:t>
      </w:r>
      <w:r>
        <w:rPr>
          <w:color w:val="000000" w:themeColor="text1"/>
        </w:rPr>
      </w:r>
    </w:p>
    <w:p>
      <w:pPr>
        <w:pStyle w:val="759"/>
        <w:numPr>
          <w:ilvl w:val="0"/>
          <w:numId w:val="0"/>
        </w:numPr>
        <w:ind w:left="0" w:firstLine="709"/>
        <w:jc w:val="center"/>
        <w:outlineLvl w:val="2"/>
      </w:pPr>
      <w:r/>
      <w:r/>
    </w:p>
    <w:p>
      <w:pPr>
        <w:pStyle w:val="759"/>
        <w:numPr>
          <w:ilvl w:val="0"/>
          <w:numId w:val="0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00"/>
        </w:rPr>
        <w:outlineLvl w:val="2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2.4.1. Государственная услуга в случае, если запрос или письмо юридического лица и документы, необходимые для предоставления государственной услуги, поданы заявителем (представителем заявителя) лично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предоставляется после подготовки </w:t>
      </w:r>
      <w:r>
        <w:rPr>
          <w:rFonts w:ascii="Times New Roman" w:hAnsi="Times New Roman" w:cs="Times New Roman"/>
          <w:b w:val="0"/>
          <w:color w:val="111111"/>
          <w:sz w:val="28"/>
          <w:szCs w:val="28"/>
        </w:rPr>
        <w:t xml:space="preserve">запрашиваемых документов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использованию, но 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auto"/>
        </w:rPr>
        <w:t xml:space="preserve">е позднее чем через два рабочих дня со дня регистрации заявления или письма юридического лица.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00"/>
        </w:rPr>
      </w:r>
    </w:p>
    <w:p>
      <w:pPr>
        <w:pStyle w:val="759"/>
        <w:numPr>
          <w:ilvl w:val="0"/>
          <w:numId w:val="0"/>
        </w:numPr>
        <w:ind w:left="0" w:firstLine="709"/>
        <w:jc w:val="both"/>
        <w:rPr>
          <w:color w:val="000000" w:themeColor="text1"/>
          <w:highlight w:val="none"/>
          <w:shd w:val="clear" w:color="auto" w:fill="auto"/>
        </w:rPr>
        <w:outlineLvl w:val="2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auto"/>
        </w:rPr>
        <w:t xml:space="preserve">2.4.2. Государственная услуга в случае, если заявление или письмо юридического лица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auto"/>
        </w:rPr>
        <w:t xml:space="preserve">и документы, необходимые для предоставления государственной услуги, поданы заявителем  почтовым отправлением (курьерской доставкой), в электронном виде через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auto"/>
        </w:rPr>
        <w:t xml:space="preserve"> интернет-приемную Исполнительного комитета муниципального района (далее — Интернет-приемная) и через ЭДО, предоставляется не позднее чем через два рабочих дня со дня регистрации заявления (письма юридического лица) о предоставлении государственной услуги.</w:t>
      </w:r>
      <w:r>
        <w:rPr>
          <w:color w:val="000000" w:themeColor="text1"/>
          <w:highlight w:val="none"/>
          <w:shd w:val="clear" w:color="auto" w:fill="auto"/>
        </w:rPr>
      </w:r>
    </w:p>
    <w:p>
      <w:pPr>
        <w:pStyle w:val="759"/>
        <w:numPr>
          <w:ilvl w:val="0"/>
          <w:numId w:val="0"/>
        </w:numPr>
        <w:ind w:left="0" w:firstLine="709"/>
        <w:jc w:val="both"/>
        <w:rPr>
          <w:color w:val="000000" w:themeColor="text1"/>
          <w:highlight w:val="none"/>
          <w:shd w:val="clear" w:color="auto" w:fill="auto"/>
        </w:rPr>
        <w:outlineLvl w:val="2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auto"/>
        </w:rPr>
        <w:t xml:space="preserve">Выдача архивных документов, отнесенных к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auto"/>
        </w:rPr>
        <w:t xml:space="preserve">госуда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shd w:val="clear" w:color="auto" w:fill="auto"/>
        </w:rPr>
        <w:t xml:space="preserve">рственной собственности и хранящихся в муниципальном архиве, осуществляется после подготовки запрашиваемых документов к использованию и личного посещения заявителем (представителем заявителя) читального зала в пределах графика работы муниципального архива.</w:t>
      </w:r>
      <w:r>
        <w:rPr>
          <w:color w:val="000000" w:themeColor="text1"/>
          <w:highlight w:val="none"/>
          <w:shd w:val="clear" w:color="auto" w:fill="auto"/>
        </w:rPr>
      </w:r>
    </w:p>
    <w:p>
      <w:pPr>
        <w:pStyle w:val="759"/>
        <w:numPr>
          <w:ilvl w:val="0"/>
          <w:numId w:val="0"/>
        </w:numPr>
        <w:ind w:left="0" w:right="0" w:firstLine="737"/>
        <w:jc w:val="both"/>
        <w:spacing w:before="0" w:after="0"/>
        <w:widowControl w:val="off"/>
        <w:rPr>
          <w:color w:val="000000"/>
        </w:rPr>
        <w:outlineLvl w:val="2"/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auto"/>
        </w:rPr>
        <w:t xml:space="preserve">2.4.3.  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В случае направления заявителем электронного заказа (требования) через Удаленный читальный зал, предоставление государственной услуги по обеспечению удаленного использования архивных документов, имеющих электронную копию в системе 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ЕАИС 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и находящихся на хранении в муниципальных архивах, осуществляется непосредственно после поступления запроса.</w:t>
      </w:r>
      <w:r>
        <w:rPr>
          <w:color w:val="000000"/>
        </w:rPr>
      </w:r>
    </w:p>
    <w:p>
      <w:pPr>
        <w:pStyle w:val="725"/>
        <w:ind w:left="0" w:right="0" w:firstLine="737"/>
        <w:jc w:val="both"/>
        <w:spacing w:before="0" w:after="0" w:line="240" w:lineRule="auto"/>
        <w:shd w:val="clear" w:color="auto" w:fill="ffffff" w:themeFill="background1"/>
        <w:widowControl/>
        <w:rPr>
          <w:highlight w:val="none"/>
          <w:shd w:val="clear" w:color="auto" w:fill="auto"/>
        </w:rPr>
      </w:pPr>
      <w:r>
        <w:rPr>
          <w:color w:val="000000"/>
          <w:sz w:val="28"/>
          <w:szCs w:val="28"/>
          <w:shd w:val="clear" w:color="auto" w:fill="auto"/>
        </w:rPr>
        <w:t xml:space="preserve">2.4.4. В случае принятия решения о приостановлении предоставления государственной услуги по основаниям, указанным </w:t>
      </w:r>
      <w:r>
        <w:rPr>
          <w:color w:val="000000"/>
          <w:sz w:val="28"/>
          <w:szCs w:val="28"/>
          <w:shd w:val="clear" w:color="auto" w:fill="auto"/>
        </w:rPr>
        <w:t xml:space="preserve">в пункте 2.5.2. </w:t>
      </w:r>
      <w:r>
        <w:rPr>
          <w:color w:val="000000"/>
          <w:sz w:val="28"/>
          <w:szCs w:val="28"/>
          <w:shd w:val="clear" w:color="auto" w:fill="auto"/>
        </w:rPr>
        <w:t xml:space="preserve">настоящего Админ</w:t>
      </w:r>
      <w:r>
        <w:rPr>
          <w:color w:val="111111"/>
          <w:sz w:val="28"/>
          <w:szCs w:val="28"/>
          <w:shd w:val="clear" w:color="auto" w:fill="auto"/>
        </w:rPr>
        <w:t xml:space="preserve">истративного регл</w:t>
      </w:r>
      <w:r>
        <w:rPr>
          <w:color w:val="111111"/>
          <w:sz w:val="28"/>
          <w:szCs w:val="28"/>
          <w:shd w:val="clear" w:color="auto" w:fill="auto"/>
        </w:rPr>
        <w:t xml:space="preserve">амента, течение срока предоставления государственной услуги останавливается. После устранения обстоятельств, послуживших основанием для приостановления предоставления государственной услуги, течение срока предоставления государственной услуги продолжается.</w:t>
      </w:r>
      <w:r>
        <w:rPr>
          <w:highlight w:val="none"/>
          <w:shd w:val="clear" w:color="auto" w:fill="auto"/>
        </w:rPr>
      </w:r>
    </w:p>
    <w:p>
      <w:pPr>
        <w:pStyle w:val="759"/>
        <w:numPr>
          <w:ilvl w:val="0"/>
          <w:numId w:val="0"/>
        </w:numPr>
        <w:ind w:left="0" w:firstLine="709"/>
        <w:jc w:val="both"/>
        <w:shd w:val="clear" w:color="ffffff" w:themeColor="background1" w:fill="ffffff" w:themeFill="background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auto"/>
          <w:lang w:eastAsia="ru-RU"/>
        </w:rPr>
        <w:t xml:space="preserve">2.4.5.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auto"/>
          <w:lang w:eastAsia="ru-RU"/>
        </w:rPr>
        <w:t xml:space="preserve">Заявителю на основании запроса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(письма юридичес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кого лица) и заполненной в соответствии с Порядком использования архивных документов в государственных и муниципальных архивах Российской Федерации, утвержденным приказом Федерального архивного агентства от 1 сентября 2017 г. № 143 анкеты (далее – Анкета,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auto"/>
          <w:lang w:eastAsia="ru-RU"/>
        </w:rPr>
        <w:t xml:space="preserve">приложение № 6 к настоящему Административному регламенту)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оформляется разрешение на посещение читального зала, действующее в течение календарного года со дня выдачи.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25"/>
        <w:ind w:firstLine="709"/>
        <w:jc w:val="both"/>
        <w:spacing w:before="0" w:after="0" w:line="240" w:lineRule="auto"/>
        <w:shd w:val="clear" w:color="ffffff" w:themeColor="background1" w:fill="ffffff" w:themeFill="background1"/>
        <w:rPr>
          <w:color w:val="000000"/>
        </w:rPr>
      </w:pPr>
      <w:r>
        <w:rPr>
          <w:color w:val="000000"/>
          <w:sz w:val="28"/>
          <w:szCs w:val="28"/>
        </w:rPr>
        <w:t xml:space="preserve">Лицу, сопровождающему заявителя (в том числе зако</w:t>
      </w:r>
      <w:r>
        <w:rPr>
          <w:color w:val="000000"/>
          <w:sz w:val="28"/>
          <w:szCs w:val="28"/>
        </w:rPr>
        <w:t xml:space="preserve">нному представителю, переводчику и другому помощнику, лицу, сопровождающему пользователя с ограниченными возможностями здоровья), на основании заполненной им Анкеты оформляется пропуск в читальный зал, действующий в течение календарного года со дня выдачи.</w:t>
      </w:r>
      <w:r>
        <w:rPr>
          <w:color w:val="000000"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b/>
          <w:bCs/>
        </w:rPr>
      </w:r>
      <w:r>
        <w:rPr>
          <w:b/>
          <w:bCs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2.5. Размер платы, взимаемой с заявителя при предоставлении</w:t>
      </w:r>
      <w:r>
        <w:rPr>
          <w:b/>
          <w:bCs/>
        </w:rPr>
      </w:r>
    </w:p>
    <w:p>
      <w:pPr>
        <w:pStyle w:val="759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услуги, и способы ее взимания</w:t>
      </w:r>
      <w:r>
        <w:rPr>
          <w:b/>
          <w:bCs/>
        </w:rPr>
      </w:r>
    </w:p>
    <w:p>
      <w:pPr>
        <w:pStyle w:val="75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58"/>
        <w:ind w:left="-1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ind w:left="-15" w:firstLine="540"/>
        <w:jc w:val="both"/>
        <w:spacing w:before="200" w:after="0"/>
        <w:rPr>
          <w:sz w:val="28"/>
          <w:szCs w:val="28"/>
        </w:rPr>
      </w:pPr>
      <w:r>
        <w:rPr>
          <w:b/>
          <w:sz w:val="28"/>
          <w:szCs w:val="28"/>
          <w:shd w:val="clear" w:color="auto" w:fill="auto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sz w:val="28"/>
          <w:szCs w:val="28"/>
        </w:rPr>
      </w:r>
    </w:p>
    <w:p>
      <w:pPr>
        <w:pStyle w:val="725"/>
        <w:ind w:left="-15" w:firstLine="540"/>
        <w:jc w:val="both"/>
        <w:spacing w:before="20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2.6.1. </w:t>
      </w:r>
      <w:r>
        <w:rPr>
          <w:rFonts w:eastAsia="Arial" w:cs="Times New Roman" w:eastAsiaTheme="minorEastAsia"/>
          <w:b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Максимальный срок ожидания приема в очереди при личном обращении в муниципальный архив - не более 15 минут.</w:t>
      </w:r>
      <w:r>
        <w:rPr>
          <w:b w:val="0"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b/>
          <w:bCs/>
        </w:rPr>
      </w:r>
      <w:r>
        <w:rPr>
          <w:b/>
          <w:bCs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2.7. Срок регистрации запроса заявителя</w:t>
      </w:r>
      <w:r>
        <w:rPr>
          <w:b/>
          <w:bCs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о предоставлении государственной услуги</w:t>
      </w:r>
      <w:r>
        <w:rPr>
          <w:b/>
          <w:bCs/>
        </w:rPr>
      </w:r>
    </w:p>
    <w:p>
      <w:pPr>
        <w:pStyle w:val="675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675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eastAsia="en-US"/>
        </w:rPr>
        <w:t xml:space="preserve">2</w:t>
      </w:r>
      <w:r>
        <w:rPr>
          <w:b w:val="0"/>
          <w:bCs w:val="0"/>
          <w:spacing w:val="-4"/>
          <w:sz w:val="28"/>
          <w:szCs w:val="28"/>
          <w:lang w:eastAsia="en-US"/>
        </w:rPr>
        <w:t xml:space="preserve">.7.1. </w:t>
      </w:r>
      <w:r>
        <w:rPr>
          <w:b w:val="0"/>
          <w:bCs w:val="0"/>
          <w:spacing w:val="-4"/>
          <w:sz w:val="28"/>
          <w:szCs w:val="28"/>
        </w:rPr>
        <w:t xml:space="preserve">Регистрация запроса (письма юридического лица) осуществляется в день поступления запроса (письма юридического лица) и документов в муниципальные архивы. </w:t>
      </w:r>
      <w:r>
        <w:rPr>
          <w:spacing w:val="-4"/>
          <w:sz w:val="28"/>
          <w:szCs w:val="28"/>
        </w:rPr>
      </w:r>
    </w:p>
    <w:p>
      <w:pPr>
        <w:pStyle w:val="675"/>
        <w:ind w:firstLine="709"/>
        <w:jc w:val="both"/>
        <w:rPr>
          <w:b w:val="0"/>
          <w:bCs w:val="0"/>
        </w:rPr>
      </w:pPr>
      <w:r>
        <w:rPr>
          <w:b w:val="0"/>
          <w:bCs w:val="0"/>
          <w:spacing w:val="-4"/>
          <w:sz w:val="28"/>
          <w:szCs w:val="28"/>
          <w:shd w:val="clear" w:color="auto" w:fill="auto"/>
        </w:rPr>
        <w:t xml:space="preserve">2.7.2. Запрос (письмо юридического лица), поступивший в электронной форме, письменной форме в выходной (праздничный) день, регистрируется на следующий за выходным (праздничным) рабочий день.</w:t>
      </w:r>
      <w:r>
        <w:rPr>
          <w:b w:val="0"/>
          <w:bCs w:val="0"/>
        </w:rPr>
      </w:r>
    </w:p>
    <w:p>
      <w:pPr>
        <w:pStyle w:val="675"/>
        <w:ind w:firstLine="709"/>
        <w:jc w:val="both"/>
        <w:rPr>
          <w:color w:val="000000"/>
        </w:rPr>
      </w:pPr>
      <w:r>
        <w:rPr>
          <w:b w:val="0"/>
          <w:bCs w:val="0"/>
          <w:color w:val="000000"/>
          <w:spacing w:val="-4"/>
          <w:sz w:val="28"/>
          <w:szCs w:val="28"/>
          <w:shd w:val="clear" w:color="auto" w:fill="auto"/>
        </w:rPr>
        <w:t xml:space="preserve">2.7.3. </w:t>
      </w:r>
      <w:r>
        <w:rPr>
          <w:rFonts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Электронный заказ (требования) заявителя, имеющего в ЕАИС РТ учетную запись, поступивший через Удаленный читальный зал, регистрируется непосредственно в системе ЕАИС РТ.</w:t>
      </w:r>
      <w:r>
        <w:rPr>
          <w:color w:val="000000"/>
        </w:rPr>
      </w:r>
    </w:p>
    <w:p>
      <w:pPr>
        <w:pStyle w:val="675"/>
        <w:ind w:firstLine="709"/>
        <w:jc w:val="both"/>
        <w:rPr>
          <w:rFonts w:ascii="Times New Roman" w:hAnsi="Times New Roman" w:cs="Times New Roman"/>
          <w:bCs/>
          <w:i w:val="0"/>
          <w:caps w:val="0"/>
          <w:smallCaps w:val="0"/>
          <w:color w:val="000000" w:themeColor="text1"/>
          <w:spacing w:val="0"/>
          <w:sz w:val="28"/>
          <w:szCs w:val="28"/>
          <w:highlight w:val="none"/>
          <w:shd w:val="clear" w:color="auto" w:fill="auto"/>
        </w:rPr>
      </w:pPr>
      <w:r>
        <w:rPr>
          <w:rFonts w:cs="Times New Roman"/>
          <w:bCs/>
          <w:i w:val="0"/>
          <w:caps w:val="0"/>
          <w:smallCaps w:val="0"/>
          <w:color w:val="000000" w:themeColor="text1"/>
          <w:spacing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bCs/>
          <w:i w:val="0"/>
          <w:caps w:val="0"/>
          <w:smallCaps w:val="0"/>
          <w:color w:val="000000" w:themeColor="text1"/>
          <w:spacing w:val="0"/>
          <w:sz w:val="28"/>
          <w:szCs w:val="28"/>
          <w:highlight w:val="none"/>
          <w:shd w:val="clear" w:color="auto" w:fill="auto"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2"/>
      </w:pPr>
      <w:r/>
      <w:r>
        <w:rPr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2"/>
      </w:pPr>
      <w:r/>
      <w:r>
        <w:rPr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2.8. Требования к помещениям, в кот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орых предоставляется </w:t>
      </w:r>
      <w:r>
        <w:rPr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государственная услуга</w:t>
      </w:r>
      <w:r>
        <w:rPr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ind w:left="0" w:right="0" w:firstLine="510"/>
        <w:jc w:val="both"/>
        <w:spacing w:before="0" w:after="45" w:line="240" w:lineRule="auto"/>
        <w:widowControl/>
        <w:tabs>
          <w:tab w:val="left" w:pos="505" w:leader="none"/>
          <w:tab w:val="clear" w:pos="720" w:leader="none"/>
        </w:tabs>
        <w:rPr>
          <w:shd w:val="clear" w:color="auto" w:fill="auto"/>
        </w:rPr>
      </w:pPr>
      <w:r>
        <w:rPr>
          <w:rFonts w:cs="Times New Roman"/>
          <w:sz w:val="28"/>
          <w:szCs w:val="28"/>
          <w:shd w:val="clear" w:color="auto" w:fill="auto"/>
        </w:rPr>
        <w:t xml:space="preserve">2.8.1. Н</w:t>
      </w:r>
      <w:r>
        <w:rPr>
          <w:rFonts w:cs="Times New Roman"/>
          <w:b w:val="0"/>
          <w:sz w:val="28"/>
          <w:szCs w:val="28"/>
          <w:shd w:val="clear" w:color="auto" w:fill="auto"/>
        </w:rPr>
        <w:t xml:space="preserve">а официальном сайте органа, предоставляющего государственную услугу, а также на Едином портале  размещаются сведения о требованиях к помещениям, в которых предоставляется государственная услуга.</w:t>
      </w:r>
      <w:r>
        <w:rPr>
          <w:shd w:val="clear" w:color="auto" w:fill="auto"/>
        </w:rPr>
      </w:r>
    </w:p>
    <w:p>
      <w:pPr>
        <w:pStyle w:val="675"/>
        <w:ind w:left="0" w:right="0" w:firstLine="510"/>
        <w:jc w:val="both"/>
        <w:spacing w:before="0" w:after="45" w:line="240" w:lineRule="auto"/>
        <w:widowControl/>
        <w:tabs>
          <w:tab w:val="left" w:pos="505" w:leader="none"/>
          <w:tab w:val="clear" w:pos="720" w:leader="none"/>
        </w:tabs>
        <w:rPr>
          <w:szCs w:val="28"/>
          <w:highlight w:val="none"/>
          <w:shd w:val="clear" w:color="auto" w:fill="auto"/>
        </w:rPr>
      </w:pPr>
      <w:r>
        <w:rPr>
          <w:szCs w:val="28"/>
          <w:shd w:val="clear" w:color="auto" w:fill="auto"/>
        </w:rPr>
      </w:r>
      <w:r>
        <w:rPr>
          <w:szCs w:val="28"/>
          <w:highlight w:val="none"/>
          <w:shd w:val="clear" w:color="auto" w:fill="auto"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b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b/>
          <w:bCs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75"/>
        <w:ind w:left="-15" w:right="-1" w:firstLine="709"/>
        <w:jc w:val="both"/>
        <w:spacing w:before="0" w:after="0" w:line="240" w:lineRule="auto"/>
        <w:tabs>
          <w:tab w:val="clear" w:pos="720" w:leader="none"/>
          <w:tab w:val="left" w:pos="9923" w:leader="none"/>
        </w:tabs>
        <w:rPr>
          <w:b w:val="0"/>
          <w:bCs w:val="0"/>
          <w:sz w:val="28"/>
          <w:szCs w:val="28"/>
        </w:rPr>
      </w:pPr>
      <w:r>
        <w:rPr>
          <w:rFonts w:eastAsia="Arial" w:cs="Times New Roman"/>
          <w:b w:val="0"/>
          <w:bCs w:val="0"/>
          <w:sz w:val="28"/>
          <w:szCs w:val="28"/>
          <w:shd w:val="clear" w:color="auto" w:fill="auto"/>
        </w:rPr>
        <w:t xml:space="preserve">2.9.1. На официальном сайте </w:t>
      </w:r>
      <w:r>
        <w:rPr>
          <w:rFonts w:eastAsia="Arial" w:cs="Times New Roman"/>
          <w:b w:val="0"/>
          <w:bCs w:val="0"/>
          <w:spacing w:val="-4"/>
          <w:sz w:val="28"/>
          <w:szCs w:val="28"/>
          <w:shd w:val="clear" w:color="auto" w:fill="auto"/>
        </w:rPr>
        <w:t xml:space="preserve">органа, предоставляющего государственную услугу, а также на Едином портале </w:t>
      </w:r>
      <w:r>
        <w:rPr>
          <w:rFonts w:eastAsia="Arial" w:cs="Times New Roman"/>
          <w:b w:val="0"/>
          <w:bCs w:val="0"/>
          <w:sz w:val="28"/>
          <w:szCs w:val="28"/>
          <w:shd w:val="clear" w:color="auto" w:fill="auto"/>
        </w:rPr>
        <w:t xml:space="preserve">размещаются сведения о перечнях показателей качества и доступности государственной услуги.</w:t>
      </w:r>
      <w:r>
        <w:rPr>
          <w:b w:val="0"/>
          <w:bCs w:val="0"/>
          <w:sz w:val="28"/>
          <w:szCs w:val="28"/>
        </w:rPr>
      </w:r>
    </w:p>
    <w:p>
      <w:pPr>
        <w:pStyle w:val="675"/>
        <w:ind w:left="-15" w:right="-1" w:firstLine="709"/>
        <w:jc w:val="both"/>
        <w:spacing w:before="0" w:after="0" w:line="240" w:lineRule="auto"/>
        <w:tabs>
          <w:tab w:val="clear" w:pos="720" w:leader="none"/>
          <w:tab w:val="left" w:pos="9923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2.10.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Иные требования к предоставлению государственной услуги, в том числе: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учитывающие особенности предоставления государственной услуги</w:t>
      </w:r>
      <w:r>
        <w:rPr>
          <w:b/>
          <w:bCs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  <w:r>
        <w:rPr>
          <w:b/>
          <w:bCs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b/>
          <w:bCs/>
        </w:rPr>
      </w:r>
      <w:r>
        <w:rPr>
          <w:b/>
          <w:bCs/>
        </w:rPr>
      </w:r>
    </w:p>
    <w:p>
      <w:pPr>
        <w:pStyle w:val="758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2.10.1.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>
        <w:rPr>
          <w:sz w:val="28"/>
          <w:szCs w:val="28"/>
        </w:rPr>
      </w:r>
    </w:p>
    <w:p>
      <w:pPr>
        <w:pStyle w:val="675"/>
        <w:ind w:firstLine="709"/>
        <w:jc w:val="both"/>
        <w:tabs>
          <w:tab w:val="clear" w:pos="720" w:leader="none"/>
          <w:tab w:val="left" w:pos="9923" w:leader="none"/>
        </w:tabs>
        <w:rPr>
          <w:highlight w:val="cyan"/>
        </w:rPr>
      </w:pPr>
      <w:r>
        <w:rPr>
          <w:sz w:val="28"/>
          <w:szCs w:val="28"/>
        </w:rPr>
        <w:t xml:space="preserve">2.10.2. </w:t>
      </w:r>
      <w:r>
        <w:rPr>
          <w:rFonts w:cs="Times New Roman"/>
          <w:sz w:val="28"/>
          <w:szCs w:val="28"/>
        </w:rPr>
        <w:t xml:space="preserve">Информационные системы, используемые для предоставления государственной услуги  - </w:t>
      </w:r>
      <w:r>
        <w:rPr>
          <w:rFonts w:cs="Times New Roman"/>
          <w:strike w:val="0"/>
          <w:color w:val="000000"/>
          <w:sz w:val="28"/>
          <w:szCs w:val="28"/>
        </w:rPr>
        <w:t xml:space="preserve">ЭДО, </w:t>
      </w:r>
      <w:r>
        <w:rPr>
          <w:rFonts w:cs="Times New Roman"/>
          <w:strike w:val="0"/>
          <w:color w:val="000000"/>
          <w:sz w:val="28"/>
          <w:szCs w:val="28"/>
          <w:shd w:val="clear" w:color="auto" w:fill="auto"/>
        </w:rPr>
        <w:t xml:space="preserve">ЕСИА РТ. </w:t>
      </w:r>
      <w:r>
        <w:rPr>
          <w:highlight w:val="cyan"/>
        </w:rPr>
      </w:r>
    </w:p>
    <w:p>
      <w:pPr>
        <w:pStyle w:val="675"/>
        <w:ind w:firstLine="709"/>
        <w:jc w:val="both"/>
        <w:spacing w:line="240" w:lineRule="auto"/>
        <w:tabs>
          <w:tab w:val="clear" w:pos="720" w:leader="none"/>
          <w:tab w:val="left" w:pos="9923" w:leader="none"/>
        </w:tabs>
      </w:pPr>
      <w:r>
        <w:rPr>
          <w:rFonts w:cs="Times New Roman"/>
          <w:strike w:val="0"/>
          <w:color w:val="000000"/>
          <w:sz w:val="28"/>
          <w:szCs w:val="28"/>
        </w:rPr>
        <w:t xml:space="preserve">2.10.3. Предоставление государственной услуги несовершеннолетнему заявителю невозможно в случае отсутствия при несовершеннолетнем заявителе сопровождающего лица, несущего ответственность за соблюдение порядка в читальном зале несовершеннолетним заявителем.</w:t>
      </w:r>
      <w:r/>
    </w:p>
    <w:p>
      <w:pPr>
        <w:pStyle w:val="725"/>
        <w:ind w:left="0" w:right="0" w:firstLine="737"/>
        <w:jc w:val="left"/>
        <w:spacing w:before="0" w:after="0" w:line="240" w:lineRule="auto"/>
        <w:widowControl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Лицу, сопровождающему несовершеннолетнего заявителя, на основании заполненной им анкеты </w:t>
      </w:r>
      <w:r>
        <w:rPr>
          <w:color w:val="000000"/>
          <w:sz w:val="28"/>
          <w:szCs w:val="28"/>
          <w:shd w:val="clear" w:color="auto" w:fill="auto"/>
        </w:rPr>
        <w:t xml:space="preserve">(приложение №6 к настоящему Административному регламенту) оформляется разрешение</w:t>
      </w:r>
      <w:r>
        <w:rPr>
          <w:color w:val="000000"/>
          <w:sz w:val="28"/>
          <w:szCs w:val="28"/>
        </w:rPr>
        <w:t xml:space="preserve"> на посещение читального зала муниципального архива.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75"/>
        <w:ind w:firstLine="709"/>
        <w:jc w:val="both"/>
        <w:tabs>
          <w:tab w:val="clear" w:pos="720" w:leader="none"/>
          <w:tab w:val="left" w:pos="9923" w:leader="none"/>
        </w:tabs>
      </w:pPr>
      <w:r>
        <w:rPr>
          <w:rFonts w:cs="Times New Roman"/>
          <w:strike w:val="0"/>
          <w:color w:val="000000"/>
          <w:sz w:val="28"/>
          <w:szCs w:val="28"/>
        </w:rPr>
        <w:t xml:space="preserve">2.10.4.</w:t>
      </w:r>
      <w:r>
        <w:rPr>
          <w:rFonts w:cs="Times New Roman"/>
          <w:strike w:val="0"/>
          <w:color w:val="ff0000"/>
          <w:sz w:val="28"/>
          <w:szCs w:val="28"/>
        </w:rPr>
        <w:t xml:space="preserve"> </w:t>
      </w:r>
      <w:r>
        <w:rPr>
          <w:rFonts w:cs="Times New Roman"/>
          <w:strike w:val="0"/>
          <w:color w:val="111111"/>
          <w:sz w:val="28"/>
          <w:szCs w:val="28"/>
        </w:rPr>
        <w:t xml:space="preserve">Предоставление государственной у</w:t>
      </w:r>
      <w:r>
        <w:rPr>
          <w:rFonts w:cs="Times New Roman"/>
          <w:strike w:val="0"/>
          <w:color w:val="000000"/>
          <w:sz w:val="28"/>
          <w:szCs w:val="28"/>
        </w:rPr>
        <w:t xml:space="preserve">слуги, включая подачу заявления на предоставление государственной услуги, через </w:t>
      </w:r>
      <w:r>
        <w:rPr>
          <w:rFonts w:cs="Times New Roman"/>
          <w:strike w:val="0"/>
          <w:color w:val="000000"/>
          <w:sz w:val="28"/>
          <w:szCs w:val="28"/>
        </w:rPr>
        <w:t xml:space="preserve">многофункциональный центр предоставления государственных и  муниципальных услуг (далее</w:t>
      </w:r>
      <w:r>
        <w:rPr>
          <w:rFonts w:cs="Times New Roman"/>
          <w:strike w:val="0"/>
          <w:color w:val="000000"/>
          <w:sz w:val="28"/>
          <w:szCs w:val="28"/>
          <w:shd w:val="clear" w:color="auto" w:fill="auto"/>
        </w:rPr>
        <w:t xml:space="preserve"> -</w:t>
      </w:r>
      <w:r>
        <w:rPr>
          <w:rFonts w:cs="Times New Roman"/>
          <w:strike w:val="0"/>
          <w:color w:val="000000" w:themeColor="text1"/>
          <w:sz w:val="28"/>
          <w:szCs w:val="28"/>
          <w:shd w:val="clear" w:color="auto" w:fill="auto"/>
        </w:rPr>
        <w:t xml:space="preserve">МФЦ</w:t>
      </w:r>
      <w:r>
        <w:rPr>
          <w:rFonts w:cs="Times New Roman"/>
          <w:strike w:val="0"/>
          <w:color w:val="000000" w:themeColor="text1"/>
          <w:sz w:val="28"/>
          <w:szCs w:val="28"/>
          <w:shd w:val="clear" w:color="auto" w:fill="auto"/>
        </w:rPr>
        <w:t xml:space="preserve">) </w:t>
      </w:r>
      <w:r>
        <w:rPr>
          <w:rFonts w:cs="Times New Roman"/>
          <w:strike w:val="0"/>
          <w:color w:val="000000" w:themeColor="text1"/>
          <w:sz w:val="28"/>
          <w:szCs w:val="28"/>
        </w:rPr>
        <w:t xml:space="preserve">не осуществляется. </w:t>
      </w:r>
      <w:r/>
    </w:p>
    <w:p>
      <w:pPr>
        <w:pStyle w:val="675"/>
        <w:ind w:firstLine="709"/>
        <w:jc w:val="both"/>
        <w:tabs>
          <w:tab w:val="clear" w:pos="720" w:leader="none"/>
          <w:tab w:val="left" w:pos="9923" w:leader="none"/>
        </w:tabs>
      </w:pPr>
      <w:r>
        <w:rPr>
          <w:rFonts w:cs="Times New Roman"/>
          <w:strike w:val="0"/>
          <w:color w:val="000000"/>
          <w:spacing w:val="-4"/>
          <w:sz w:val="28"/>
          <w:szCs w:val="28"/>
        </w:rPr>
        <w:t xml:space="preserve">2.10.5. </w:t>
      </w:r>
      <w:r>
        <w:rPr>
          <w:spacing w:val="-4"/>
          <w:sz w:val="28"/>
          <w:szCs w:val="28"/>
        </w:rPr>
        <w:t xml:space="preserve">Консультация может быть получена заявителем в форме личного устного обращения к специалистам муниципальных архивов, по телефону и (или) посредством почтовой связи, через Интернет-приемную.</w:t>
      </w:r>
      <w:r/>
    </w:p>
    <w:p>
      <w:pPr>
        <w:pStyle w:val="675"/>
        <w:ind w:firstLine="709"/>
        <w:jc w:val="both"/>
        <w:tabs>
          <w:tab w:val="clear" w:pos="720" w:leader="none"/>
          <w:tab w:val="left" w:pos="9923" w:leader="none"/>
        </w:tabs>
      </w:pPr>
      <w:r>
        <w:rPr>
          <w:sz w:val="28"/>
          <w:szCs w:val="28"/>
        </w:rPr>
        <w:t xml:space="preserve">2.10.6. Информация о порядке предоставления </w:t>
      </w:r>
      <w:r>
        <w:rPr>
          <w:spacing w:val="-4"/>
          <w:sz w:val="28"/>
          <w:szCs w:val="28"/>
        </w:rPr>
        <w:t xml:space="preserve">государственной услуги</w:t>
      </w:r>
      <w:r>
        <w:rPr>
          <w:sz w:val="28"/>
          <w:szCs w:val="28"/>
        </w:rPr>
        <w:t xml:space="preserve"> размещается на государственных языках Республики Татарстан на официальном сайте исполнительных комитетов в информационно-телекоммуникационной сети «Интернет».</w:t>
      </w:r>
      <w:r/>
    </w:p>
    <w:p>
      <w:pPr>
        <w:pStyle w:val="675"/>
        <w:ind w:firstLine="709"/>
        <w:jc w:val="both"/>
        <w:tabs>
          <w:tab w:val="clear" w:pos="720" w:leader="none"/>
          <w:tab w:val="left" w:pos="9923" w:leader="none"/>
        </w:tabs>
      </w:pPr>
      <w:r>
        <w:rPr>
          <w:color w:val="000000"/>
          <w:sz w:val="28"/>
          <w:szCs w:val="28"/>
        </w:rPr>
        <w:t xml:space="preserve">2.10.7. В случае изменения темы исследования (хронологических рамок исследования) заявитель (представитель заявителя) представляет новое заявление (письмо юридического лица).</w:t>
      </w:r>
      <w:r/>
    </w:p>
    <w:p>
      <w:pPr>
        <w:pStyle w:val="675"/>
        <w:ind w:firstLine="709"/>
        <w:jc w:val="both"/>
        <w:tabs>
          <w:tab w:val="clear" w:pos="720" w:leader="none"/>
          <w:tab w:val="left" w:pos="771" w:leader="none"/>
          <w:tab w:val="left" w:pos="793" w:leader="none"/>
          <w:tab w:val="left" w:pos="992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2.10.8. Срок работы в читальном зале архива по истечении года продлевается архивом по заявлению или письму юридического лица.</w:t>
      </w:r>
      <w:r>
        <w:rPr>
          <w:sz w:val="28"/>
          <w:szCs w:val="28"/>
        </w:rPr>
      </w:r>
    </w:p>
    <w:p>
      <w:pPr>
        <w:pStyle w:val="675"/>
        <w:ind w:firstLine="709"/>
        <w:jc w:val="both"/>
        <w:tabs>
          <w:tab w:val="clear" w:pos="720" w:leader="none"/>
          <w:tab w:val="left" w:pos="771" w:leader="none"/>
          <w:tab w:val="left" w:pos="793" w:leader="none"/>
          <w:tab w:val="left" w:pos="992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2.10.9. При каждом обращении в читальный зал муниципального архива заявитель (представитель заявителя) заполняет бланк-заказа (требования) на выдачу документов, копий фонда пользования, описей (приложение № 4 к настоящему Админстративному регламенту).</w:t>
      </w:r>
      <w:r>
        <w:rPr>
          <w:sz w:val="28"/>
          <w:szCs w:val="28"/>
        </w:rPr>
      </w:r>
    </w:p>
    <w:p>
      <w:pPr>
        <w:pStyle w:val="758"/>
        <w:ind w:left="0" w:right="0" w:firstLine="680"/>
        <w:jc w:val="both"/>
        <w:spacing w:before="0" w:after="0"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ind w:left="-15" w:right="-1" w:firstLine="0"/>
        <w:jc w:val="center"/>
        <w:spacing w:before="0"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auto"/>
        </w:rPr>
        <w:t xml:space="preserve">2.11. Исчерпывающий перечень документов, необходимых для </w:t>
      </w:r>
      <w:r>
        <w:rPr>
          <w:sz w:val="28"/>
          <w:szCs w:val="28"/>
        </w:rPr>
      </w:r>
    </w:p>
    <w:p>
      <w:pPr>
        <w:pStyle w:val="675"/>
        <w:ind w:left="-15" w:right="-1" w:firstLine="0"/>
        <w:jc w:val="center"/>
        <w:spacing w:before="0" w:after="0" w:line="240" w:lineRule="auto"/>
        <w:rPr>
          <w:sz w:val="28"/>
          <w:szCs w:val="28"/>
        </w:rPr>
      </w:pPr>
      <w:r>
        <w:rPr>
          <w:b/>
          <w:sz w:val="28"/>
          <w:szCs w:val="28"/>
          <w:shd w:val="clear" w:color="auto" w:fill="auto"/>
        </w:rPr>
        <w:t xml:space="preserve">предоставления государственной услуги</w:t>
      </w:r>
      <w:r>
        <w:rPr>
          <w:sz w:val="28"/>
          <w:szCs w:val="28"/>
        </w:rPr>
      </w:r>
    </w:p>
    <w:p>
      <w:pPr>
        <w:pStyle w:val="675"/>
        <w:ind w:left="-15" w:right="-1" w:firstLine="0"/>
        <w:jc w:val="center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8"/>
        <w:ind w:left="-15" w:firstLine="540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  <w:t xml:space="preserve">2.11.1.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  <w:lang w:val="en-US"/>
        </w:rPr>
        <w:t xml:space="preserve">Исчерпывающий перечень документов, необходимых для предоставления государственной услуги, приведен в приложении № 3 к настоящему Административному регламенту.</w:t>
      </w:r>
      <w:r>
        <w:rPr>
          <w:b w:val="0"/>
          <w:bCs w:val="0"/>
        </w:rPr>
      </w:r>
    </w:p>
    <w:p>
      <w:pPr>
        <w:pStyle w:val="758"/>
        <w:ind w:left="-15" w:right="0" w:firstLine="540"/>
        <w:jc w:val="both"/>
        <w:rPr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  <w:lang w:val="en-US"/>
        </w:rPr>
        <w:t xml:space="preserve">2.11.2.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Сведения о формах запроса для предоставления государственной услуги, приведены в приложении № 5 к настоящему Административному регламенту.</w:t>
      </w:r>
      <w:r>
        <w:rPr>
          <w:shd w:val="clear" w:color="auto" w:fill="auto"/>
        </w:rPr>
      </w:r>
    </w:p>
    <w:p>
      <w:pPr>
        <w:pStyle w:val="758"/>
        <w:ind w:left="-15" w:firstLine="540"/>
        <w:jc w:val="both"/>
        <w:rPr>
          <w:strike/>
        </w:rPr>
      </w:pPr>
      <w:r>
        <w:rPr>
          <w:strike/>
        </w:rPr>
      </w:r>
      <w:r>
        <w:rPr>
          <w:strike/>
        </w:rPr>
      </w:r>
    </w:p>
    <w:p>
      <w:pPr>
        <w:pStyle w:val="758"/>
        <w:ind w:left="-15" w:firstLine="540"/>
        <w:jc w:val="both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75"/>
        <w:ind w:left="0" w:right="0" w:firstLine="709"/>
        <w:jc w:val="center"/>
        <w:spacing w:before="0" w:after="0" w:line="240" w:lineRule="auto"/>
        <w:rPr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shd w:val="clear" w:color="auto" w:fill="auto"/>
        </w:rPr>
        <w:t xml:space="preserve">2.12.</w:t>
      </w:r>
      <w:r>
        <w:rPr>
          <w:rFonts w:eastAsia="Times New Roman"/>
          <w:color w:val="000000"/>
          <w:sz w:val="28"/>
          <w:szCs w:val="28"/>
          <w:shd w:val="clear" w:color="auto" w:fill="auto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shd w:val="clear" w:color="auto" w:fill="auto"/>
        </w:rPr>
        <w:t xml:space="preserve">Исчерпывающий перечен</w:t>
      </w:r>
      <w:r>
        <w:rPr>
          <w:rFonts w:eastAsia="Times New Roman"/>
          <w:b/>
          <w:bCs/>
          <w:color w:val="000000"/>
          <w:sz w:val="28"/>
          <w:szCs w:val="28"/>
          <w:shd w:val="clear" w:color="auto" w:fill="auto"/>
        </w:rPr>
        <w:t xml:space="preserve">ь оснований для отказа в приеме запроса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sz w:val="28"/>
          <w:szCs w:val="28"/>
        </w:rPr>
      </w:r>
    </w:p>
    <w:p>
      <w:pPr>
        <w:pStyle w:val="675"/>
        <w:ind w:left="0" w:right="0" w:firstLine="709"/>
        <w:jc w:val="center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7"/>
        <w:ind w:firstLine="709"/>
        <w:jc w:val="both"/>
        <w:tabs>
          <w:tab w:val="clear" w:pos="720" w:leader="none"/>
          <w:tab w:val="left" w:pos="9922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2.5.1. Основаниями для отказа в приеме документов являются: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57"/>
        <w:ind w:firstLine="709"/>
        <w:jc w:val="both"/>
        <w:tabs>
          <w:tab w:val="clear" w:pos="720" w:leader="none"/>
          <w:tab w:val="left" w:pos="9922" w:leader="none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подача документов о предоставлении государственной услуги ненадлежащим лицом;</w:t>
      </w:r>
      <w:r>
        <w:rPr>
          <w:color w:val="000000" w:themeColor="text1"/>
          <w:sz w:val="28"/>
          <w:szCs w:val="28"/>
        </w:rPr>
      </w:r>
    </w:p>
    <w:p>
      <w:pPr>
        <w:pStyle w:val="67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несоответствие представленных доку</w:t>
      </w:r>
      <w:r>
        <w:rPr>
          <w:color w:val="000000" w:themeColor="text1"/>
          <w:sz w:val="28"/>
          <w:szCs w:val="28"/>
          <w:shd w:val="clear" w:color="auto" w:fill="auto"/>
        </w:rPr>
        <w:t xml:space="preserve">ментов, необходимых для предоставления государственной услуги, перечню документов, </w:t>
      </w:r>
      <w:r>
        <w:rPr>
          <w:color w:val="000000"/>
          <w:sz w:val="28"/>
          <w:szCs w:val="28"/>
          <w:shd w:val="clear" w:color="auto" w:fill="auto"/>
        </w:rPr>
        <w:t xml:space="preserve">указанных в приложениях №3 настоящего Административного регламента;</w:t>
      </w:r>
      <w:r>
        <w:rPr>
          <w:color w:val="000000" w:themeColor="text1"/>
          <w:sz w:val="28"/>
          <w:szCs w:val="28"/>
        </w:rPr>
      </w:r>
    </w:p>
    <w:p>
      <w:pPr>
        <w:pStyle w:val="67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auto"/>
          <w:lang w:eastAsia="en-US"/>
        </w:rPr>
        <w:t xml:space="preserve">наличие в заявлении или письме юридического лица о предоставлении государственной услуги и прилагаемых к ним документах не</w:t>
      </w:r>
      <w:r>
        <w:rPr>
          <w:color w:val="000000" w:themeColor="text1"/>
          <w:sz w:val="28"/>
          <w:szCs w:val="28"/>
          <w:lang w:eastAsia="en-US"/>
        </w:rPr>
        <w:t xml:space="preserve">оговоренных исправлений, повреждений, не позволяющих однозначно истолковать их содержание;</w:t>
      </w:r>
      <w:r>
        <w:rPr>
          <w:color w:val="000000" w:themeColor="text1"/>
          <w:sz w:val="28"/>
          <w:szCs w:val="28"/>
        </w:rPr>
      </w:r>
    </w:p>
    <w:p>
      <w:pPr>
        <w:pStyle w:val="675"/>
        <w:ind w:firstLine="709"/>
        <w:jc w:val="both"/>
        <w:rPr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 xml:space="preserve">2.5.2. Основаниями для приостановления в предоставлении государственной услуги являются:</w:t>
      </w:r>
      <w:r>
        <w:rPr>
          <w:sz w:val="28"/>
          <w:szCs w:val="28"/>
          <w:lang w:eastAsia="en-US"/>
        </w:rPr>
      </w:r>
    </w:p>
    <w:p>
      <w:pPr>
        <w:pStyle w:val="675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выполнение служебных заданий сотрудниками архива с использованием за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требованных заявителем государственной услуги дел, документов, печатных изданий, при этом срок, в течение которого такие дела, документы, печатные издания не выдаются, не может превышать 120 рабочих дней со дня заказа их получателем государственной услуги;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25"/>
        <w:ind w:firstLine="567"/>
        <w:jc w:val="both"/>
        <w:spacing w:before="0" w:after="0" w:line="240" w:lineRule="auto"/>
        <w:shd w:val="clear" w:color="ffffff" w:themeColor="background1" w:fill="ffffff" w:themeFill="background1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выдача дел, документов, печатных изданий во временное пользование юридическим и физическим лицам - фондообразователям, их правопреемникам или по запросам органов государственной власти и иных государ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ственных органов, органов местного самоуправления, при этом срок, в течение которого такие дела, документы, печатные издания не выдаются, не может превышать срока, указанного в акте о выдаче во временное пользование таких дел, документов, печатных изданий;</w:t>
      </w:r>
      <w:r>
        <w:rPr>
          <w:color w:val="000000" w:themeColor="text1"/>
          <w:highlight w:val="white"/>
        </w:rPr>
      </w:r>
    </w:p>
    <w:p>
      <w:pPr>
        <w:pStyle w:val="725"/>
        <w:ind w:firstLine="709"/>
        <w:jc w:val="both"/>
        <w:spacing w:before="0" w:after="0" w:line="240" w:lineRule="auto"/>
        <w:shd w:val="clear" w:color="ffffff" w:themeColor="background1" w:fill="ffffff" w:themeFill="background1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экспонировани</w:t>
      </w:r>
      <w:r>
        <w:rPr>
          <w:color w:val="000000" w:themeColor="text1"/>
          <w:sz w:val="28"/>
          <w:szCs w:val="28"/>
          <w:highlight w:val="white"/>
        </w:rPr>
        <w:t xml:space="preserve">е дел, документов, печатных изданий на выставке, при этом срок, в течение которого такие дела, документы, печатные издания не выдаются, не может превышать срока их выдачи из архивохранилища, определенного распорядительным документом на проведение выставки;</w:t>
      </w:r>
      <w:r>
        <w:rPr>
          <w:color w:val="000000" w:themeColor="text1"/>
          <w:highlight w:val="white"/>
        </w:rPr>
      </w:r>
    </w:p>
    <w:p>
      <w:pPr>
        <w:pStyle w:val="725"/>
        <w:ind w:firstLine="709"/>
        <w:jc w:val="both"/>
        <w:spacing w:before="0" w:after="0" w:line="240" w:lineRule="auto"/>
        <w:shd w:val="clear" w:color="ffffff" w:themeColor="background1" w:fill="ffffff" w:themeFill="background1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выдача дел, докуме</w:t>
      </w:r>
      <w:r>
        <w:rPr>
          <w:color w:val="000000" w:themeColor="text1"/>
          <w:sz w:val="28"/>
          <w:szCs w:val="28"/>
          <w:highlight w:val="white"/>
        </w:rPr>
        <w:t xml:space="preserve">нтов, печатных изданий другому заявителю государственной услуги в читальный зал, при этом срок, в течение которого такие дела, документы, печатные издания не выдаются, не может превышать 40 рабочих дней со дня заказа их получателем государственной услуги; </w:t>
      </w:r>
      <w:r>
        <w:rPr>
          <w:color w:val="000000" w:themeColor="text1"/>
          <w:highlight w:val="white"/>
        </w:rPr>
      </w:r>
    </w:p>
    <w:p>
      <w:pPr>
        <w:pStyle w:val="675"/>
        <w:ind w:firstLine="426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pacing w:val="-4"/>
          <w:sz w:val="28"/>
          <w:szCs w:val="28"/>
          <w:highlight w:val="white"/>
          <w:shd w:val="clear" w:color="auto" w:fill="ffffff"/>
          <w:lang w:eastAsia="en-US"/>
        </w:rPr>
        <w:t xml:space="preserve">ограничение доступа к архивному документу, признанному находящимся в неудовлетворительном физическом состоянии, до окончания проведения реставрационно-консервационных работ;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675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отсутствие свободных рабочих мест для просмотра архивных документов, государственная услуга в случае личного обращения заявителя за предоставлением государственной услуги предоставляется  по мере освобождения рабочего места в читальном зале;</w:t>
      </w:r>
      <w:r>
        <w:rPr>
          <w:color w:val="000000" w:themeColor="text1"/>
          <w:highlight w:val="white"/>
        </w:rPr>
      </w:r>
    </w:p>
    <w:p>
      <w:pPr>
        <w:pStyle w:val="725"/>
        <w:ind w:left="0" w:right="0" w:firstLine="680"/>
        <w:jc w:val="both"/>
        <w:spacing w:before="0" w:after="0" w:line="240" w:lineRule="auto"/>
        <w:widowControl/>
      </w:pPr>
      <w:r>
        <w:rPr>
          <w:rStyle w:val="723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возникновение технических сбоев </w:t>
      </w:r>
      <w:r>
        <w:rPr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в работе информационных систем (ЕАИС РТ, ЭДО, ЕСИА), препятствовавших продолжению оказания услуги.</w:t>
      </w:r>
      <w:r/>
    </w:p>
    <w:p>
      <w:pPr>
        <w:pStyle w:val="675"/>
        <w:ind w:firstLine="709"/>
        <w:jc w:val="both"/>
        <w:rPr>
          <w:strike/>
        </w:rPr>
      </w:pPr>
      <w:r>
        <w:rPr>
          <w:spacing w:val="-4"/>
          <w:sz w:val="28"/>
          <w:szCs w:val="28"/>
        </w:rPr>
        <w:t xml:space="preserve">2.5.3. Основаниями для отказа в предоставлении государственной услуги являются:</w:t>
      </w:r>
      <w:r>
        <w:rPr>
          <w:strike/>
        </w:rPr>
      </w:r>
    </w:p>
    <w:p>
      <w:pPr>
        <w:pStyle w:val="675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  <w:shd w:val="clear" w:color="auto" w:fill="auto"/>
          <w:lang w:eastAsia="en-US"/>
        </w:rPr>
        <w:t xml:space="preserve">отсутствие запрашиваемых документов,</w:t>
      </w:r>
      <w:r>
        <w:rPr>
          <w:color w:val="000000"/>
        </w:rPr>
      </w:r>
    </w:p>
    <w:p>
      <w:pPr>
        <w:pStyle w:val="675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auto"/>
          <w:lang w:eastAsia="en-US"/>
        </w:rPr>
        <w:t xml:space="preserve">ограничения на использование докумен</w:t>
      </w:r>
      <w:r>
        <w:rPr>
          <w:sz w:val="28"/>
          <w:szCs w:val="28"/>
          <w:lang w:eastAsia="en-US"/>
        </w:rPr>
        <w:t xml:space="preserve">тов, установленные в соответствии с законодательством Российской Федерации и Республики Татарстан или фондообразователем при передаче документов на постоянное хранение, </w:t>
      </w:r>
      <w:r>
        <w:rPr>
          <w:sz w:val="28"/>
          <w:szCs w:val="28"/>
          <w:lang w:eastAsia="en-US"/>
        </w:rPr>
      </w:r>
    </w:p>
    <w:p>
      <w:pPr>
        <w:pStyle w:val="675"/>
        <w:ind w:firstLine="73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неудовлетворительное физическое состояние архивных документов,</w:t>
      </w:r>
      <w:r>
        <w:rPr>
          <w:sz w:val="28"/>
          <w:szCs w:val="28"/>
          <w:lang w:eastAsia="en-US"/>
        </w:rPr>
      </w:r>
    </w:p>
    <w:p>
      <w:pPr>
        <w:pStyle w:val="675"/>
        <w:ind w:firstLine="737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отсутствие при несовершеннолетнем заявителе сопровождающего лица, несущего ответственность за соблюдение порядка в читальном зале несовершеннолетним заявителем. </w:t>
      </w:r>
      <w:r>
        <w:rPr>
          <w:sz w:val="28"/>
          <w:szCs w:val="28"/>
          <w:lang w:eastAsia="en-US"/>
        </w:rPr>
      </w:r>
    </w:p>
    <w:p>
      <w:pPr>
        <w:pStyle w:val="675"/>
        <w:ind w:firstLine="70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  <w:lang w:eastAsia="ru-RU"/>
        </w:rPr>
        <w:t xml:space="preserve">2.5.4. </w:t>
      </w:r>
      <w:r>
        <w:rPr>
          <w:rFonts w:cs="Times New Roman"/>
          <w:b w:val="0"/>
          <w:bCs w:val="0"/>
          <w:color w:val="000000"/>
          <w:spacing w:val="-4"/>
          <w:sz w:val="28"/>
          <w:szCs w:val="28"/>
          <w:shd w:val="clear" w:color="auto" w:fill="auto"/>
          <w:lang w:eastAsia="ru-RU"/>
        </w:rPr>
        <w:t xml:space="preserve"> </w:t>
      </w:r>
      <w:r>
        <w:rPr>
          <w:rFonts w:cs="Times New Roman"/>
          <w:b w:val="0"/>
          <w:bCs w:val="0"/>
          <w:color w:val="000000"/>
          <w:spacing w:val="-4"/>
          <w:sz w:val="28"/>
          <w:szCs w:val="28"/>
          <w:shd w:val="clear" w:color="auto" w:fill="auto"/>
          <w:lang w:val="en-US" w:eastAsia="ru-RU" w:bidi="ar-SA"/>
        </w:rPr>
        <w:t xml:space="preserve">Исчерпывающий перечень оснований для отказа в приеме запроса о предоставления государственной услуги и документов, необходимых для предоставления государственной услуги, </w:t>
      </w:r>
      <w:r>
        <w:rPr>
          <w:rFonts w:eastAsia="Times New Roman" w:cs="Times New Roman"/>
          <w:b w:val="0"/>
          <w:bCs w:val="0"/>
          <w:color w:val="000000"/>
          <w:spacing w:val="-4"/>
          <w:sz w:val="28"/>
          <w:szCs w:val="28"/>
          <w:shd w:val="clear" w:color="auto" w:fill="auto"/>
          <w:lang w:val="en-US" w:eastAsia="ru-RU" w:bidi="ar-SA"/>
        </w:rPr>
        <w:t xml:space="preserve">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cs="Times New Roman"/>
          <w:b w:val="0"/>
          <w:bCs w:val="0"/>
          <w:color w:val="000000"/>
          <w:spacing w:val="-4"/>
          <w:sz w:val="28"/>
          <w:szCs w:val="28"/>
          <w:shd w:val="clear" w:color="auto" w:fill="auto"/>
          <w:lang w:val="en-US" w:eastAsia="ru-RU" w:bidi="ar-SA"/>
        </w:rPr>
        <w:t xml:space="preserve"> приведены в приложении № 4 к настоящему Административному регламенту.</w:t>
      </w:r>
      <w:r>
        <w:rPr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b/>
          <w:bCs/>
        </w:rPr>
      </w:r>
      <w:r>
        <w:rPr>
          <w:b/>
          <w:bCs/>
        </w:rPr>
      </w:r>
    </w:p>
    <w:p>
      <w:pPr>
        <w:pStyle w:val="675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Состав, последовательность и сроки выполнения </w:t>
      </w:r>
      <w:r>
        <w:rPr>
          <w:b/>
          <w:bCs/>
          <w:sz w:val="28"/>
          <w:szCs w:val="28"/>
        </w:rPr>
      </w:r>
    </w:p>
    <w:p>
      <w:pPr>
        <w:pStyle w:val="675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административных процедур </w:t>
      </w:r>
      <w:r>
        <w:rPr>
          <w:b/>
          <w:bCs/>
          <w:sz w:val="28"/>
          <w:szCs w:val="28"/>
        </w:rPr>
      </w:r>
    </w:p>
    <w:p>
      <w:pPr>
        <w:pStyle w:val="675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58"/>
        <w:ind w:left="0" w:right="0" w:firstLine="539"/>
        <w:jc w:val="both"/>
        <w:rPr>
          <w:b/>
          <w:bCs/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3.1.1.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Административные процедуры, осуществляемые при предоставлении государственной услуги:</w:t>
      </w:r>
      <w:r>
        <w:rPr>
          <w:b/>
          <w:bCs/>
          <w:color w:val="000000"/>
        </w:rPr>
      </w:r>
    </w:p>
    <w:p>
      <w:pPr>
        <w:pStyle w:val="758"/>
        <w:ind w:left="-1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рофилирование заявителя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58"/>
        <w:ind w:left="-1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запроса и документов и (или) информации, необходимых для предоставления государственной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758"/>
        <w:ind w:left="-1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приостановление предоставления государственной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758"/>
        <w:ind w:left="-1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(об отказе в предоставлении) государственной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758"/>
        <w:ind w:left="-1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предоставление результата государственной услуги.</w:t>
      </w:r>
      <w:r>
        <w:rPr>
          <w:rFonts w:ascii="Times New Roman" w:hAnsi="Times New Roman"/>
          <w:sz w:val="28"/>
          <w:szCs w:val="28"/>
        </w:rPr>
      </w:r>
    </w:p>
    <w:p>
      <w:pPr>
        <w:pStyle w:val="758"/>
        <w:ind w:left="-1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ind w:left="0" w:right="0" w:firstLine="540"/>
        <w:jc w:val="center"/>
        <w:spacing w:before="0" w:after="0" w:line="240" w:lineRule="auto"/>
        <w:rPr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3.2. Профилирование заявителя</w:t>
      </w:r>
      <w:r>
        <w:rPr>
          <w:b/>
          <w:bCs/>
          <w:color w:val="000000"/>
        </w:rPr>
      </w:r>
    </w:p>
    <w:p>
      <w:pPr>
        <w:pStyle w:val="675"/>
        <w:ind w:left="0" w:right="0" w:firstLine="540"/>
        <w:jc w:val="center"/>
        <w:spacing w:before="0"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675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>
        <w:rPr>
          <w:rFonts w:eastAsia="Times New Roman" w:cs="Times New Roman"/>
          <w:b w:val="0"/>
          <w:color w:val="000000"/>
          <w:sz w:val="28"/>
          <w:szCs w:val="28"/>
          <w:shd w:val="clear" w:color="auto" w:fill="auto"/>
        </w:rPr>
        <w:t xml:space="preserve">В целях определения категории (признаков) заявителя муниципальным архивом проводится заочное анкетирование заявителя (без оформления бумажного документа) в соответствии с идентификаторами категорий (признаков) заявителей, указанными в Приложении №2.</w:t>
      </w:r>
      <w:r>
        <w:rPr>
          <w:rFonts w:eastAsia="Calibri"/>
          <w:color w:val="auto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</w:r>
    </w:p>
    <w:p>
      <w:pPr>
        <w:pStyle w:val="675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ind w:left="0" w:firstLine="0"/>
        <w:jc w:val="center"/>
        <w:spacing w:before="0" w:after="0" w:line="240" w:lineRule="auto"/>
        <w:rPr>
          <w:sz w:val="28"/>
          <w:szCs w:val="28"/>
        </w:rPr>
      </w:pPr>
      <w:r>
        <w:rPr>
          <w:rFonts w:eastAsia="Arial"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="Arial" w:eastAsiaTheme="minorEastAsia"/>
          <w:b/>
          <w:bCs/>
          <w:color w:val="auto"/>
          <w:sz w:val="28"/>
          <w:szCs w:val="28"/>
        </w:rPr>
        <w:t xml:space="preserve">3.3. Прием заявления и документов и (или) информации, необходимых для предоставления государственной услуги</w:t>
      </w:r>
      <w:r>
        <w:rPr>
          <w:sz w:val="28"/>
          <w:szCs w:val="28"/>
        </w:rPr>
      </w:r>
    </w:p>
    <w:p>
      <w:pPr>
        <w:pStyle w:val="67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7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>
        <w:rPr>
          <w:spacing w:val="-4"/>
          <w:sz w:val="28"/>
          <w:szCs w:val="28"/>
          <w:shd w:val="clear" w:color="auto" w:fill="auto"/>
        </w:rPr>
        <w:t xml:space="preserve">С</w:t>
      </w:r>
      <w:r>
        <w:rPr>
          <w:b w:val="0"/>
          <w:spacing w:val="-4"/>
          <w:sz w:val="28"/>
          <w:szCs w:val="28"/>
          <w:shd w:val="clear" w:color="auto" w:fill="auto"/>
        </w:rPr>
        <w:t xml:space="preserve">ведения о составе запроса и перечня документов и (или) информа</w:t>
      </w:r>
      <w:r>
        <w:rPr>
          <w:b w:val="0"/>
          <w:spacing w:val="-4"/>
          <w:sz w:val="28"/>
          <w:szCs w:val="28"/>
          <w:shd w:val="clear" w:color="auto" w:fill="auto"/>
        </w:rPr>
        <w:t xml:space="preserve">ции, необходимых для предоставления государственной услуги в соответствии с категорией (признаками) заявителя, а также способов подачи указанных запроса, документов и (или) информации приведены в Приложениях №3 и №5 настоящего Административного регламента.</w:t>
      </w:r>
      <w:r>
        <w:rPr>
          <w:sz w:val="28"/>
          <w:szCs w:val="28"/>
        </w:rPr>
      </w:r>
    </w:p>
    <w:p>
      <w:pPr>
        <w:pStyle w:val="675"/>
        <w:ind w:firstLine="737"/>
        <w:jc w:val="both"/>
        <w:rPr>
          <w:color w:val="000000"/>
          <w:highlight w:val="none"/>
          <w:shd w:val="clear" w:color="auto" w:fill="auto"/>
        </w:rPr>
      </w:pPr>
      <w:r>
        <w:rPr>
          <w:color w:val="000000"/>
          <w:spacing w:val="-4"/>
          <w:sz w:val="28"/>
          <w:szCs w:val="28"/>
          <w:shd w:val="clear" w:color="auto" w:fill="auto"/>
        </w:rPr>
        <w:t xml:space="preserve">3.3.2. </w:t>
      </w:r>
      <w:r>
        <w:rPr>
          <w:rFonts w:cs="Times New Roman"/>
          <w:color w:val="000000"/>
          <w:spacing w:val="-4"/>
          <w:sz w:val="28"/>
          <w:szCs w:val="28"/>
          <w:shd w:val="clear" w:color="auto" w:fill="auto"/>
        </w:rPr>
        <w:t xml:space="preserve">Способы установления личности заявителя (представителя заявителя):</w:t>
      </w:r>
      <w:r>
        <w:rPr>
          <w:color w:val="000000"/>
          <w:highlight w:val="none"/>
          <w:shd w:val="clear" w:color="auto" w:fill="auto"/>
        </w:rPr>
      </w:r>
    </w:p>
    <w:p>
      <w:pPr>
        <w:pStyle w:val="758"/>
        <w:ind w:left="-15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случае подачи запроса в муниципальный архив заявитель при подаче запроса о предоставлении услуги предъявляет оригинал документа удостоверяющего личность;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ind w:left="-15" w:right="-1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в случае подачи письменного запроса </w:t>
      </w:r>
      <w:r>
        <w:rPr>
          <w:color w:val="000000"/>
          <w:spacing w:val="-4"/>
          <w:sz w:val="28"/>
          <w:szCs w:val="28"/>
          <w:shd w:val="clear" w:color="auto" w:fill="auto"/>
        </w:rPr>
        <w:t xml:space="preserve">(письма юридического лица) </w:t>
      </w:r>
      <w:r>
        <w:rPr>
          <w:sz w:val="28"/>
          <w:szCs w:val="28"/>
        </w:rPr>
        <w:t xml:space="preserve">в муниципальный архив,  заявитель предъявляет оригинал документа удостоверяющего личность при получении результата предоставления государственной услуги;</w:t>
      </w:r>
      <w:r>
        <w:rPr>
          <w:rFonts w:ascii="Times New Roman" w:hAnsi="Times New Roman"/>
          <w:sz w:val="28"/>
          <w:szCs w:val="28"/>
        </w:rPr>
      </w:r>
    </w:p>
    <w:p>
      <w:pPr>
        <w:pStyle w:val="675"/>
        <w:ind w:left="-15" w:right="-1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в случае подачи юридического письма посредством ЭДО заявитель прикрепляет  к запросу документ, подтверждающий полномочия лица, имеющего действовать от имени юридического лица;</w:t>
      </w:r>
      <w:r>
        <w:rPr>
          <w:rFonts w:ascii="Times New Roman" w:hAnsi="Times New Roman"/>
          <w:sz w:val="28"/>
          <w:szCs w:val="28"/>
        </w:rPr>
      </w:r>
    </w:p>
    <w:p>
      <w:pPr>
        <w:pStyle w:val="675"/>
        <w:ind w:left="-15" w:right="-1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в</w:t>
      </w:r>
      <w:r>
        <w:rPr>
          <w:color w:val="000000"/>
          <w:spacing w:val="-4"/>
          <w:sz w:val="28"/>
          <w:szCs w:val="28"/>
          <w:shd w:val="clear" w:color="auto" w:fill="auto"/>
        </w:rPr>
        <w:t xml:space="preserve"> случае поступления запроса (письма юридического лица) посредством Интернет-приемной ис</w:t>
      </w:r>
      <w:r>
        <w:rPr>
          <w:color w:val="000000"/>
          <w:spacing w:val="-4"/>
          <w:sz w:val="28"/>
          <w:szCs w:val="28"/>
          <w:shd w:val="clear" w:color="auto" w:fill="auto"/>
        </w:rPr>
        <w:t xml:space="preserve">полнительного комитета муниципального района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записи;</w:t>
      </w:r>
      <w:r>
        <w:rPr>
          <w:rFonts w:ascii="Times New Roman" w:hAnsi="Times New Roman"/>
          <w:sz w:val="28"/>
          <w:szCs w:val="28"/>
        </w:rPr>
      </w:r>
    </w:p>
    <w:p>
      <w:pPr>
        <w:pStyle w:val="675"/>
        <w:ind w:left="-15" w:right="-1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sz w:val="28"/>
          <w:szCs w:val="28"/>
        </w:rPr>
        <w:t xml:space="preserve">- в случае подачи запроса посредством У</w:t>
      </w:r>
      <w:r>
        <w:rPr>
          <w:rFonts w:cs="Times New Roman"/>
          <w:b w:val="0"/>
          <w:bCs/>
          <w:color w:val="000000"/>
          <w:spacing w:val="-4"/>
          <w:sz w:val="28"/>
          <w:szCs w:val="28"/>
          <w:shd w:val="clear" w:color="auto" w:fill="auto"/>
          <w:lang w:val="tt-RU"/>
        </w:rPr>
        <w:t xml:space="preserve">даленного читального зала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</w:t>
      </w:r>
      <w:r>
        <w:rPr>
          <w:sz w:val="28"/>
          <w:szCs w:val="28"/>
          <w:shd w:val="clear" w:color="auto" w:fill="auto"/>
        </w:rPr>
        <w:t xml:space="preserve">в  ЕСИА. </w:t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675"/>
        <w:ind w:left="-15" w:right="-1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3.3.3. С</w:t>
      </w:r>
      <w:r>
        <w:rPr>
          <w:b w:val="0"/>
          <w:color w:val="000000"/>
          <w:spacing w:val="-4"/>
          <w:sz w:val="28"/>
          <w:szCs w:val="28"/>
        </w:rPr>
        <w:t xml:space="preserve">ведения об основаниях для принятия решения об отказе в приеме запроса, документов и (или) информации приведены в </w:t>
      </w:r>
      <w:r>
        <w:rPr>
          <w:b w:val="0"/>
          <w:color w:val="000000"/>
          <w:spacing w:val="-4"/>
          <w:sz w:val="28"/>
          <w:szCs w:val="28"/>
          <w:shd w:val="clear" w:color="auto" w:fill="auto"/>
        </w:rPr>
        <w:t xml:space="preserve">Приложении №4</w:t>
      </w:r>
      <w:r>
        <w:rPr>
          <w:b w:val="0"/>
          <w:color w:val="000000"/>
          <w:spacing w:val="-4"/>
          <w:sz w:val="28"/>
          <w:szCs w:val="28"/>
        </w:rPr>
        <w:t xml:space="preserve"> настоящего Административного регламента.</w:t>
      </w:r>
      <w:r>
        <w:rPr>
          <w:rFonts w:ascii="Times New Roman" w:hAnsi="Times New Roman"/>
          <w:sz w:val="28"/>
          <w:szCs w:val="28"/>
        </w:rPr>
      </w:r>
    </w:p>
    <w:p>
      <w:pPr>
        <w:pStyle w:val="675"/>
        <w:ind w:left="-15" w:right="-1" w:firstLine="709"/>
        <w:jc w:val="both"/>
        <w:spacing w:before="0" w:after="0" w:line="240" w:lineRule="auto"/>
      </w:pPr>
      <w:r>
        <w:rPr>
          <w:b w:val="0"/>
          <w:color w:val="000000"/>
          <w:spacing w:val="-4"/>
          <w:sz w:val="28"/>
          <w:szCs w:val="28"/>
          <w:shd w:val="clear" w:color="auto" w:fill="auto"/>
        </w:rPr>
        <w:t xml:space="preserve">3.3.4. </w:t>
      </w:r>
      <w:r>
        <w:rPr>
          <w:b w:val="0"/>
          <w:i w:val="0"/>
          <w:caps w:val="0"/>
          <w:smallCaps w:val="0"/>
          <w:color w:val="000000"/>
          <w:spacing w:val="-4"/>
          <w:sz w:val="28"/>
          <w:szCs w:val="28"/>
          <w:shd w:val="clear" w:color="auto" w:fill="auto"/>
        </w:rPr>
        <w:t xml:space="preserve">Прием запроса, документов и (или) информации, необходимых для предоставления государственной услуги, осуществл</w:t>
      </w:r>
      <w:r>
        <w:rPr>
          <w:b w:val="0"/>
          <w:i w:val="0"/>
          <w:caps w:val="0"/>
          <w:smallCaps w:val="0"/>
          <w:color w:val="000000"/>
          <w:spacing w:val="-4"/>
          <w:sz w:val="28"/>
          <w:szCs w:val="28"/>
          <w:shd w:val="clear" w:color="auto" w:fill="auto"/>
        </w:rPr>
        <w:t xml:space="preserve">яется вне зависимости от места жительства (места пребывания) заявителя либо места нахождения юридического лица (по экстерриториальному принципу), за исключением случаев, установленных действующим законодательством, объективно препятствующих такому приему. </w:t>
      </w:r>
      <w:r/>
    </w:p>
    <w:p>
      <w:pPr>
        <w:pStyle w:val="675"/>
        <w:ind w:left="0" w:right="0" w:firstLine="680"/>
        <w:jc w:val="both"/>
        <w:spacing w:before="0" w:after="0" w:line="240" w:lineRule="auto"/>
        <w:widowControl/>
        <w:rPr>
          <w:shd w:val="clear" w:color="auto" w:fill="auto"/>
        </w:rPr>
      </w:pPr>
      <w:r>
        <w:rPr>
          <w:rFonts w:cs="Times New Roman"/>
          <w:b w:val="0"/>
          <w:strike w:val="0"/>
          <w:color w:val="000000"/>
          <w:sz w:val="28"/>
          <w:szCs w:val="28"/>
          <w:shd w:val="clear" w:color="auto" w:fill="auto"/>
          <w:lang w:val="en-US" w:eastAsia="en-US"/>
        </w:rPr>
        <w:t xml:space="preserve">3.3.5. </w:t>
      </w:r>
      <w:r>
        <w:rPr>
          <w:rFonts w:cs="Times New Roman"/>
          <w:b w:val="0"/>
          <w:bCs/>
          <w:strike w:val="0"/>
          <w:color w:val="000000"/>
          <w:sz w:val="28"/>
          <w:szCs w:val="28"/>
          <w:shd w:val="clear" w:color="auto" w:fill="auto"/>
          <w:lang w:val="en-US" w:eastAsia="en-US"/>
        </w:rPr>
        <w:t xml:space="preserve">При личном обращении заявителя (представителя заявителя) в му</w:t>
      </w:r>
      <w:r>
        <w:rPr>
          <w:rFonts w:cs="Times New Roman"/>
          <w:b w:val="0"/>
          <w:bCs/>
          <w:strike w:val="0"/>
          <w:color w:val="000000"/>
          <w:sz w:val="28"/>
          <w:szCs w:val="28"/>
          <w:shd w:val="clear" w:color="auto" w:fill="auto"/>
          <w:lang w:val="en-US" w:eastAsia="en-US"/>
        </w:rPr>
        <w:t xml:space="preserve">ниципальный архив регистрация запроса осуществляется в день его поступления. Запрос, поступивший в электронной форме, в письменной форме по почте в выходной (праздничный) день, регистрируется в первый рабочий день, следующий за выходным (праздничным) днем.</w:t>
      </w:r>
      <w:r>
        <w:rPr>
          <w:shd w:val="clear" w:color="auto" w:fill="auto"/>
        </w:rPr>
      </w:r>
    </w:p>
    <w:p>
      <w:pPr>
        <w:pStyle w:val="675"/>
        <w:ind w:firstLine="709"/>
        <w:jc w:val="both"/>
        <w:rPr>
          <w:color w:val="000000"/>
        </w:rPr>
      </w:pPr>
      <w:r>
        <w:rPr>
          <w:b w:val="0"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Электронный заказ (требования) заявителя, имеющего в ЕАИС РТ учетную запись, поступивший через Удаленный читальный зал, регистрируется непосредственно в системе ЕАИС РТ.</w:t>
      </w:r>
      <w:r>
        <w:rPr>
          <w:color w:val="000000"/>
        </w:rPr>
      </w:r>
    </w:p>
    <w:p>
      <w:pPr>
        <w:pStyle w:val="758"/>
        <w:ind w:right="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58"/>
        <w:ind w:left="-15" w:right="0" w:firstLine="5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auto"/>
        </w:rPr>
        <w:t xml:space="preserve">3.4.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shd w:val="clear" w:color="auto" w:fill="auto"/>
          <w:lang w:eastAsia="en-US"/>
        </w:rPr>
        <w:t xml:space="preserve"> Межведомственное информационное взаимодействие</w:t>
      </w:r>
      <w:r>
        <w:rPr>
          <w:sz w:val="28"/>
          <w:szCs w:val="28"/>
        </w:rPr>
      </w:r>
    </w:p>
    <w:p>
      <w:pPr>
        <w:pStyle w:val="758"/>
        <w:ind w:left="-15" w:right="0" w:firstLine="540"/>
        <w:jc w:val="center"/>
        <w:rPr>
          <w:rFonts w:ascii="Times New Roman" w:hAnsi="Times New Roman" w:eastAsia="Calibri" w:cs="Times New Roman"/>
          <w:b/>
          <w:bCs/>
          <w:color w:val="000000"/>
          <w:shd w:val="clear" w:color="auto" w:fill="auto"/>
          <w:lang w:eastAsia="en-US"/>
        </w:rPr>
      </w:pPr>
      <w:r>
        <w:rPr>
          <w:rFonts w:ascii="Times New Roman" w:hAnsi="Times New Roman" w:eastAsia="Calibri" w:cs="Times New Roman"/>
          <w:b/>
          <w:bCs/>
          <w:color w:val="000000"/>
          <w:shd w:val="clear" w:color="auto" w:fill="auto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000000"/>
          <w:shd w:val="clear" w:color="auto" w:fill="auto"/>
          <w:lang w:eastAsia="en-US"/>
        </w:rPr>
      </w:r>
    </w:p>
    <w:p>
      <w:pPr>
        <w:pStyle w:val="675"/>
        <w:ind w:left="0" w:right="0" w:firstLine="540"/>
        <w:spacing w:before="0" w:after="0" w:line="240" w:lineRule="auto"/>
        <w:rPr>
          <w:sz w:val="28"/>
          <w:szCs w:val="28"/>
        </w:rPr>
      </w:pPr>
      <w:r>
        <w:rPr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auto"/>
          <w:lang w:eastAsia="en-US"/>
        </w:rPr>
        <w:t xml:space="preserve">3.4.1. Для получения государственной услуги документы и сведения, которые могут быть запрошены в порядке межведомственного информационного взаимодействия,  не предусмотрены.</w:t>
      </w:r>
      <w:r>
        <w:rPr>
          <w:sz w:val="28"/>
          <w:szCs w:val="28"/>
        </w:rPr>
      </w:r>
    </w:p>
    <w:p>
      <w:pPr>
        <w:pStyle w:val="675"/>
        <w:ind w:left="0" w:right="0" w:firstLine="540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ind w:firstLine="720"/>
        <w:jc w:val="both"/>
        <w:rPr>
          <w:color w:val="000000"/>
          <w:highlight w:val="none"/>
          <w:shd w:val="clear" w:color="auto" w:fill="auto"/>
        </w:rPr>
      </w:pPr>
      <w:r>
        <w:rPr>
          <w:color w:val="000000"/>
          <w:sz w:val="28"/>
          <w:szCs w:val="28"/>
          <w:shd w:val="clear" w:color="auto" w:fill="auto"/>
        </w:rPr>
        <w:t xml:space="preserve"> </w:t>
      </w:r>
      <w:r>
        <w:rPr>
          <w:color w:val="000000"/>
          <w:highlight w:val="none"/>
          <w:shd w:val="clear" w:color="auto" w:fill="auto"/>
        </w:rPr>
      </w:r>
    </w:p>
    <w:p>
      <w:pPr>
        <w:pStyle w:val="675"/>
        <w:ind w:left="0" w:right="0" w:firstLine="540"/>
        <w:jc w:val="center"/>
        <w:spacing w:before="0" w:after="0" w:line="240" w:lineRule="auto"/>
        <w:rPr>
          <w:b/>
          <w:bCs/>
        </w:rPr>
      </w:pPr>
      <w:r>
        <w:rPr>
          <w:rFonts w:eastAsia="Calibri"/>
          <w:b/>
          <w:bCs/>
          <w:color w:val="000000"/>
          <w:sz w:val="28"/>
          <w:szCs w:val="28"/>
          <w:shd w:val="clear" w:color="auto" w:fill="auto"/>
          <w:lang w:eastAsia="en-US"/>
        </w:rPr>
        <w:t xml:space="preserve">3.5. Приостановление предоставления государственной услуги</w:t>
      </w:r>
      <w:r>
        <w:rPr>
          <w:b/>
          <w:bCs/>
        </w:rPr>
      </w:r>
    </w:p>
    <w:p>
      <w:pPr>
        <w:pStyle w:val="675"/>
        <w:ind w:left="0" w:right="0" w:firstLine="540"/>
        <w:jc w:val="left"/>
        <w:spacing w:before="0" w:after="0" w:line="240" w:lineRule="auto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auto"/>
          <w:lang w:eastAsia="en-US"/>
        </w:rPr>
      </w: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r>
    </w:p>
    <w:p>
      <w:pPr>
        <w:pStyle w:val="758"/>
        <w:ind w:left="-15" w:right="0" w:firstLine="540"/>
        <w:jc w:val="both"/>
        <w:rPr>
          <w:shd w:val="clear" w:color="auto" w:fill="auto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eastAsia="en-US"/>
        </w:rPr>
        <w:t xml:space="preserve">3.5.1. Сведения о приостановлении предоставления государственной услуги  приведены в Приложении №4 к настоящему Административному регламенту.</w:t>
      </w:r>
      <w:r>
        <w:rPr>
          <w:shd w:val="clear" w:color="auto" w:fill="auto"/>
        </w:rPr>
      </w:r>
    </w:p>
    <w:p>
      <w:pPr>
        <w:pStyle w:val="758"/>
        <w:ind w:left="-15" w:right="0" w:firstLine="540"/>
        <w:jc w:val="both"/>
        <w:rPr>
          <w:shd w:val="clear" w:color="auto" w:fill="auto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eastAsia="en-US"/>
        </w:rPr>
        <w:t xml:space="preserve">3.5.2. Основаниями для приостановления предоставления государственной услуги являются основания, указанные в пункте 2.5.2 настоящего Административного регламента. </w:t>
      </w:r>
      <w:r>
        <w:rPr>
          <w:shd w:val="clear" w:color="auto" w:fill="auto"/>
        </w:rPr>
      </w:r>
    </w:p>
    <w:p>
      <w:pPr>
        <w:pStyle w:val="725"/>
        <w:ind w:left="0" w:right="0" w:firstLine="567"/>
        <w:jc w:val="both"/>
        <w:spacing w:before="0" w:after="0" w:line="240" w:lineRule="auto"/>
        <w:widowControl/>
      </w:pPr>
      <w:r>
        <w:rPr>
          <w:rStyle w:val="723"/>
          <w:b w:val="0"/>
          <w:bCs w:val="0"/>
          <w:color w:val="000000" w:themeColor="text1"/>
          <w:spacing w:val="-4"/>
          <w:sz w:val="28"/>
          <w:szCs w:val="28"/>
          <w:highlight w:val="white"/>
          <w:shd w:val="clear" w:color="auto" w:fill="ffffff"/>
          <w:lang w:eastAsia="en-US"/>
        </w:rPr>
        <w:t xml:space="preserve">3.5.3. Перечень оснований для возобновления предоставления государственной услуги:</w:t>
      </w:r>
      <w:r/>
    </w:p>
    <w:p>
      <w:pPr>
        <w:pStyle w:val="725"/>
        <w:ind w:left="0" w:right="0" w:firstLine="737"/>
        <w:jc w:val="left"/>
        <w:spacing w:before="0" w:after="0" w:line="240" w:lineRule="auto"/>
        <w:widowControl/>
      </w:pPr>
      <w:r>
        <w:rPr>
          <w:rStyle w:val="723"/>
          <w:b w:val="0"/>
          <w:bCs w:val="0"/>
          <w:sz w:val="28"/>
          <w:szCs w:val="28"/>
        </w:rPr>
        <w:t xml:space="preserve">- завершение выполнения служебных заданий </w:t>
      </w:r>
      <w:r>
        <w:rPr>
          <w:b w:val="0"/>
          <w:bCs w:val="0"/>
          <w:sz w:val="28"/>
          <w:szCs w:val="28"/>
        </w:rPr>
        <w:t xml:space="preserve">сотрудниками архива, связанных с использованием затребованных заявителем дел, документов или печатных изданий;</w:t>
      </w:r>
      <w:r/>
    </w:p>
    <w:p>
      <w:pPr>
        <w:pStyle w:val="725"/>
        <w:ind w:left="0" w:right="0" w:firstLine="737"/>
        <w:jc w:val="left"/>
        <w:spacing w:before="0" w:after="0" w:line="240" w:lineRule="auto"/>
        <w:widowControl/>
      </w:pPr>
      <w:r>
        <w:rPr>
          <w:b w:val="0"/>
          <w:bCs w:val="0"/>
          <w:sz w:val="28"/>
          <w:szCs w:val="28"/>
        </w:rPr>
        <w:t xml:space="preserve">- о</w:t>
      </w:r>
      <w:r>
        <w:rPr>
          <w:rStyle w:val="723"/>
          <w:b w:val="0"/>
          <w:bCs w:val="0"/>
          <w:sz w:val="28"/>
          <w:szCs w:val="28"/>
        </w:rPr>
        <w:t xml:space="preserve">кончание срока временного пользования </w:t>
      </w:r>
      <w:r>
        <w:rPr>
          <w:b w:val="0"/>
          <w:bCs w:val="0"/>
          <w:sz w:val="28"/>
          <w:szCs w:val="28"/>
        </w:rPr>
        <w:t xml:space="preserve">дел, документов или печатных изданий, предоставленных фондообразователям, их правопреемникам, а также органам государственной власти и органам местного самоуправления, в соответствии с актом о выдаче во временное пользование;</w:t>
      </w:r>
      <w:r/>
    </w:p>
    <w:p>
      <w:pPr>
        <w:pStyle w:val="725"/>
        <w:ind w:left="0" w:right="0" w:firstLine="737"/>
        <w:jc w:val="left"/>
        <w:spacing w:before="0" w:after="0" w:line="240" w:lineRule="auto"/>
        <w:widowControl/>
      </w:pPr>
      <w:r>
        <w:rPr>
          <w:b w:val="0"/>
          <w:bCs w:val="0"/>
          <w:sz w:val="28"/>
          <w:szCs w:val="28"/>
        </w:rPr>
        <w:t xml:space="preserve">- з</w:t>
      </w:r>
      <w:r>
        <w:rPr>
          <w:rStyle w:val="723"/>
          <w:b w:val="0"/>
          <w:bCs w:val="0"/>
          <w:sz w:val="28"/>
          <w:szCs w:val="28"/>
        </w:rPr>
        <w:t xml:space="preserve">авершение экспонирования </w:t>
      </w:r>
      <w:r>
        <w:rPr>
          <w:sz w:val="28"/>
          <w:szCs w:val="28"/>
        </w:rPr>
        <w:t xml:space="preserve">дел, документов или печатных изданий на выставке и снятие соответствующего распорядительного документа, определяющего срок их нахождения в архивохранилище;</w:t>
      </w:r>
      <w:r/>
    </w:p>
    <w:p>
      <w:pPr>
        <w:pStyle w:val="725"/>
        <w:ind w:left="0" w:right="0" w:firstLine="737"/>
        <w:jc w:val="left"/>
        <w:spacing w:before="0" w:after="0" w:line="240" w:lineRule="auto"/>
        <w:widowControl/>
      </w:pPr>
      <w:r>
        <w:rPr>
          <w:sz w:val="28"/>
          <w:szCs w:val="28"/>
        </w:rPr>
        <w:t xml:space="preserve">- </w:t>
      </w:r>
      <w:r>
        <w:rPr>
          <w:b w:val="0"/>
          <w:bCs w:val="0"/>
          <w:sz w:val="28"/>
          <w:szCs w:val="28"/>
        </w:rPr>
        <w:t xml:space="preserve">у</w:t>
      </w:r>
      <w:r>
        <w:rPr>
          <w:rStyle w:val="723"/>
          <w:b w:val="0"/>
          <w:bCs w:val="0"/>
          <w:sz w:val="28"/>
          <w:szCs w:val="28"/>
        </w:rPr>
        <w:t xml:space="preserve">спешное завершение реставрационно</w:t>
      </w:r>
      <w:r>
        <w:rPr>
          <w:rStyle w:val="723"/>
          <w:b w:val="0"/>
          <w:bCs w:val="0"/>
          <w:sz w:val="28"/>
          <w:szCs w:val="28"/>
          <w:shd w:val="clear" w:color="auto" w:fill="auto"/>
        </w:rPr>
        <w:noBreakHyphen/>
      </w:r>
      <w:r>
        <w:rPr>
          <w:rStyle w:val="723"/>
          <w:b w:val="0"/>
          <w:bCs w:val="0"/>
          <w:sz w:val="28"/>
          <w:szCs w:val="28"/>
        </w:rPr>
        <w:t xml:space="preserve">консервационных работ</w:t>
      </w:r>
      <w:r>
        <w:rPr>
          <w:rStyle w:val="723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над архивным документом, признанным находящимся в неудовлетворительном физическом состоянии, и подтверждение его готовности к использованию;</w:t>
      </w:r>
      <w:r/>
    </w:p>
    <w:p>
      <w:pPr>
        <w:pStyle w:val="725"/>
        <w:ind w:left="0" w:right="0" w:firstLine="737"/>
        <w:jc w:val="left"/>
        <w:spacing w:before="0" w:after="0" w:line="240" w:lineRule="auto"/>
        <w:widowControl/>
      </w:pPr>
      <w:r>
        <w:rPr>
          <w:b w:val="0"/>
          <w:bCs w:val="0"/>
          <w:sz w:val="28"/>
          <w:szCs w:val="28"/>
        </w:rPr>
        <w:t xml:space="preserve">-в</w:t>
      </w:r>
      <w:r>
        <w:rPr>
          <w:rStyle w:val="723"/>
          <w:b w:val="0"/>
          <w:bCs w:val="0"/>
          <w:sz w:val="28"/>
          <w:szCs w:val="28"/>
        </w:rPr>
        <w:t xml:space="preserve">ыдача дел, документов или печатных изданий другому заявителю </w:t>
      </w:r>
      <w:r>
        <w:rPr>
          <w:b w:val="0"/>
          <w:bCs w:val="0"/>
          <w:sz w:val="28"/>
          <w:szCs w:val="28"/>
        </w:rPr>
        <w:t xml:space="preserve">в</w:t>
      </w:r>
      <w:r>
        <w:rPr>
          <w:sz w:val="28"/>
          <w:szCs w:val="28"/>
        </w:rPr>
        <w:t xml:space="preserve"> читальный зал, после истечения установленного срока (не более 40 рабочих дней) и подтверждения их доступности для первоначального заявителя;</w:t>
      </w:r>
      <w:r/>
    </w:p>
    <w:p>
      <w:pPr>
        <w:pStyle w:val="725"/>
        <w:ind w:left="0" w:right="0" w:firstLine="737"/>
        <w:jc w:val="left"/>
        <w:spacing w:before="0" w:after="0" w:line="240" w:lineRule="auto"/>
        <w:widowControl/>
      </w:pPr>
      <w:r>
        <w:rPr>
          <w:b w:val="0"/>
          <w:bCs w:val="0"/>
          <w:sz w:val="28"/>
          <w:szCs w:val="28"/>
        </w:rPr>
        <w:t xml:space="preserve">- о</w:t>
      </w:r>
      <w:r>
        <w:rPr>
          <w:rStyle w:val="723"/>
          <w:b w:val="0"/>
          <w:bCs w:val="0"/>
          <w:sz w:val="28"/>
          <w:szCs w:val="28"/>
        </w:rPr>
        <w:t xml:space="preserve">свобождение рабочего места </w:t>
      </w:r>
      <w:r>
        <w:rPr>
          <w:b w:val="0"/>
          <w:bCs w:val="0"/>
          <w:sz w:val="28"/>
          <w:szCs w:val="28"/>
        </w:rPr>
        <w:t xml:space="preserve">в читальном зале, что устраняет препятствие, связанное с отсутствием свободных мест для просмотра архивных документов;</w:t>
      </w:r>
      <w:r/>
    </w:p>
    <w:p>
      <w:pPr>
        <w:pStyle w:val="725"/>
        <w:numPr>
          <w:ilvl w:val="0"/>
          <w:numId w:val="0"/>
        </w:numPr>
        <w:ind w:left="0" w:right="0" w:firstLine="0"/>
        <w:jc w:val="left"/>
        <w:spacing w:before="0" w:after="0" w:line="240" w:lineRule="auto"/>
        <w:widowControl/>
      </w:pPr>
      <w:r>
        <w:rPr>
          <w:rStyle w:val="723"/>
          <w:b w:val="0"/>
          <w:bCs w:val="0"/>
          <w:sz w:val="28"/>
          <w:szCs w:val="28"/>
        </w:rPr>
        <w:t xml:space="preserve">- устранение технических сбоев </w:t>
      </w:r>
      <w:r>
        <w:rPr>
          <w:b w:val="0"/>
          <w:bCs w:val="0"/>
          <w:sz w:val="28"/>
          <w:szCs w:val="28"/>
        </w:rPr>
        <w:t xml:space="preserve">в работе информационных систем (ЕАИС РТ,</w:t>
      </w:r>
      <w:r/>
    </w:p>
    <w:p>
      <w:pPr>
        <w:pStyle w:val="725"/>
        <w:numPr>
          <w:ilvl w:val="0"/>
          <w:numId w:val="0"/>
        </w:numPr>
        <w:ind w:left="-624" w:right="0" w:firstLine="0"/>
        <w:jc w:val="left"/>
        <w:spacing w:before="0" w:after="0" w:line="240" w:lineRule="auto"/>
        <w:widowControl/>
      </w:pP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ЭДО, ЕСИА), препятствовавших продолжению оказания услуги.</w:t>
      </w:r>
      <w:r/>
    </w:p>
    <w:p>
      <w:pPr>
        <w:pStyle w:val="675"/>
        <w:ind w:left="0" w:right="0" w:firstLine="567"/>
        <w:jc w:val="both"/>
        <w:spacing w:before="0" w:after="0"/>
        <w:widowControl/>
      </w:pPr>
      <w:r>
        <w:rPr>
          <w:b w:val="0"/>
          <w:i w:val="0"/>
          <w:caps w:val="0"/>
          <w:smallCaps w:val="0"/>
          <w:color w:val="000000"/>
          <w:spacing w:val="-4"/>
          <w:sz w:val="28"/>
          <w:szCs w:val="28"/>
        </w:rPr>
        <w:t xml:space="preserve">3.5.4. 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Приостановление не может превышать сроки, указанные в пункте 2.5.2. В случае необходимости по объективным обстоятельствам срок приостановления может быть продлен,  архив обязан в течени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е </w:t>
      </w:r>
      <w:r>
        <w:rPr>
          <w:rStyle w:val="723"/>
          <w:b w:val="0"/>
          <w:bCs w:val="0"/>
          <w:color w:val="000000"/>
          <w:spacing w:val="-4"/>
          <w:sz w:val="28"/>
          <w:szCs w:val="28"/>
        </w:rPr>
        <w:t xml:space="preserve">5 рабочих дней</w:t>
      </w:r>
      <w:r>
        <w:rPr>
          <w:rStyle w:val="723"/>
          <w:color w:val="000000"/>
          <w:spacing w:val="-4"/>
          <w:sz w:val="28"/>
          <w:szCs w:val="28"/>
        </w:rPr>
        <w:t xml:space="preserve"> 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уведомить заявителя о необходимости продления и предоставить обоснование.</w:t>
      </w:r>
      <w:r/>
    </w:p>
    <w:p>
      <w:pPr>
        <w:pStyle w:val="675"/>
        <w:ind w:left="0" w:right="0" w:firstLine="567"/>
        <w:jc w:val="both"/>
        <w:spacing w:before="0" w:after="0"/>
        <w:widowControl/>
      </w:pPr>
      <w:r>
        <w:rPr>
          <w:b w:val="0"/>
          <w:i w:val="0"/>
          <w:caps w:val="0"/>
          <w:smallCaps w:val="0"/>
          <w:color w:val="000000"/>
          <w:spacing w:val="-4"/>
          <w:sz w:val="28"/>
          <w:szCs w:val="28"/>
        </w:rPr>
        <w:t xml:space="preserve">При изменении срока приостановления или при его снятии заявитель также получает соответствующее уведомление.</w:t>
      </w:r>
      <w:r/>
    </w:p>
    <w:p>
      <w:pPr>
        <w:pStyle w:val="675"/>
        <w:ind w:left="0" w:right="0" w:firstLine="567"/>
        <w:jc w:val="both"/>
        <w:spacing w:before="0" w:after="0"/>
        <w:widowControl/>
      </w:pPr>
      <w:r>
        <w:rPr>
          <w:b w:val="0"/>
          <w:i w:val="0"/>
          <w:caps w:val="0"/>
          <w:smallCaps w:val="0"/>
          <w:color w:val="000000"/>
          <w:spacing w:val="-4"/>
          <w:sz w:val="28"/>
          <w:szCs w:val="28"/>
        </w:rPr>
        <w:t xml:space="preserve">3.5.4. 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Приостановление не может превышать сроки, указанные в пункте 2.5.2. В случае необходимости по объективным обстоятельствам срок приостановления может быть продлен,  архив обязан в течени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е </w:t>
      </w:r>
      <w:r>
        <w:rPr>
          <w:rStyle w:val="723"/>
          <w:b w:val="0"/>
          <w:bCs w:val="0"/>
          <w:color w:val="000000"/>
          <w:spacing w:val="-4"/>
          <w:sz w:val="28"/>
          <w:szCs w:val="28"/>
        </w:rPr>
        <w:t xml:space="preserve">5 рабочих дней</w:t>
      </w:r>
      <w:r>
        <w:rPr>
          <w:rStyle w:val="723"/>
          <w:color w:val="000000"/>
          <w:spacing w:val="-4"/>
          <w:sz w:val="28"/>
          <w:szCs w:val="28"/>
        </w:rPr>
        <w:t xml:space="preserve"> 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уведомить заявителя о необходимости продления и предоставить обоснование.</w:t>
      </w:r>
      <w:r/>
    </w:p>
    <w:p>
      <w:pPr>
        <w:pStyle w:val="675"/>
        <w:ind w:firstLine="709"/>
        <w:jc w:val="both"/>
        <w:rPr>
          <w:sz w:val="28"/>
          <w:szCs w:val="28"/>
          <w:lang w:eastAsia="en-US"/>
        </w:rPr>
      </w:pPr>
      <w:r>
        <w:rPr>
          <w:b w:val="0"/>
          <w:i w:val="0"/>
          <w:caps w:val="0"/>
          <w:smallCaps w:val="0"/>
          <w:color w:val="000000"/>
          <w:spacing w:val="-4"/>
          <w:sz w:val="28"/>
          <w:szCs w:val="28"/>
        </w:rPr>
        <w:t xml:space="preserve">При изменении срока приостановления или при его снятии заявитель также получает соответствующее уведомление.</w:t>
      </w:r>
      <w:r>
        <w:rPr>
          <w:sz w:val="28"/>
          <w:szCs w:val="28"/>
          <w:lang w:eastAsia="en-US"/>
        </w:rPr>
      </w:r>
    </w:p>
    <w:p>
      <w:pPr>
        <w:pStyle w:val="675"/>
        <w:ind w:firstLine="709"/>
        <w:jc w:val="both"/>
        <w:rPr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 xml:space="preserve">3.5.5. </w:t>
      </w:r>
      <w:r>
        <w:rPr>
          <w:b w:val="0"/>
          <w:i w:val="0"/>
          <w:caps w:val="0"/>
          <w:smallCaps w:val="0"/>
          <w:color w:val="000000"/>
          <w:spacing w:val="-4"/>
          <w:sz w:val="28"/>
          <w:szCs w:val="28"/>
        </w:rPr>
        <w:t xml:space="preserve">При приостановлении предоставления государственной услуги муниципальным архивом осуществляются следующие административные действия</w:t>
      </w:r>
      <w:r>
        <w:rPr>
          <w:color w:val="000000"/>
          <w:spacing w:val="-4"/>
          <w:sz w:val="28"/>
          <w:szCs w:val="28"/>
        </w:rPr>
        <w:t xml:space="preserve">:</w:t>
      </w:r>
      <w:r>
        <w:rPr>
          <w:sz w:val="28"/>
          <w:szCs w:val="28"/>
          <w:lang w:eastAsia="en-US"/>
        </w:rPr>
      </w:r>
    </w:p>
    <w:p>
      <w:pPr>
        <w:pStyle w:val="725"/>
        <w:ind w:firstLine="709"/>
        <w:jc w:val="both"/>
        <w:spacing w:line="240" w:lineRule="auto"/>
        <w:rPr>
          <w:rFonts w:ascii="Times New Roman" w:hAnsi="Times New Roman"/>
          <w:b w:val="0"/>
          <w:i w:val="0"/>
          <w:caps w:val="0"/>
          <w:smallCaps w:val="0"/>
          <w:color w:val="0f1115"/>
          <w:spacing w:val="0"/>
          <w:sz w:val="28"/>
          <w:szCs w:val="28"/>
        </w:rPr>
      </w:pPr>
      <w:r>
        <w:rPr>
          <w:b w:val="0"/>
          <w:i w:val="0"/>
          <w:caps w:val="0"/>
          <w:smallCaps w:val="0"/>
          <w:color w:val="000000"/>
          <w:spacing w:val="-4"/>
          <w:sz w:val="28"/>
          <w:szCs w:val="28"/>
        </w:rPr>
        <w:t xml:space="preserve">- внесение записи о приостановлении в журнал регистрации заявлений граждан и писем организаций (или соответствующий электронный реестр) с указанием основания и предполагаемого срока приостановления;</w:t>
      </w:r>
      <w:r>
        <w:rPr>
          <w:rFonts w:ascii="Times New Roman" w:hAnsi="Times New Roman"/>
          <w:b w:val="0"/>
          <w:i w:val="0"/>
          <w:caps w:val="0"/>
          <w:smallCaps w:val="0"/>
          <w:color w:val="0f1115"/>
          <w:spacing w:val="0"/>
          <w:sz w:val="28"/>
          <w:szCs w:val="28"/>
        </w:rPr>
      </w:r>
    </w:p>
    <w:p>
      <w:pPr>
        <w:pStyle w:val="725"/>
        <w:ind w:firstLine="709"/>
        <w:jc w:val="both"/>
        <w:spacing w:line="240" w:lineRule="auto"/>
        <w:rPr>
          <w:rFonts w:ascii="Times New Roman" w:hAnsi="Times New Roman"/>
          <w:b w:val="0"/>
          <w:i w:val="0"/>
          <w:caps w:val="0"/>
          <w:smallCaps w:val="0"/>
          <w:color w:val="0f1115"/>
          <w:spacing w:val="0"/>
          <w:sz w:val="28"/>
          <w:szCs w:val="28"/>
        </w:rPr>
      </w:pPr>
      <w:r>
        <w:rPr>
          <w:b w:val="0"/>
          <w:i w:val="0"/>
          <w:caps w:val="0"/>
          <w:smallCaps w:val="0"/>
          <w:color w:val="000000"/>
          <w:spacing w:val="-4"/>
          <w:sz w:val="28"/>
          <w:szCs w:val="28"/>
        </w:rPr>
        <w:t xml:space="preserve">- </w:t>
      </w:r>
      <w:r>
        <w:rPr>
          <w:b w:val="0"/>
          <w:i w:val="0"/>
          <w:caps w:val="0"/>
          <w:smallCaps w:val="0"/>
          <w:color w:val="0f1115"/>
          <w:spacing w:val="0"/>
          <w:sz w:val="28"/>
          <w:szCs w:val="28"/>
        </w:rPr>
        <w:t xml:space="preserve">направление заявителю уведомления о приостановлении предоставления государственной услуги, содержащего информацию о причинах и ожидаемом сроке возобновления;</w:t>
      </w:r>
      <w:r>
        <w:rPr>
          <w:rFonts w:ascii="Times New Roman" w:hAnsi="Times New Roman"/>
          <w:b w:val="0"/>
          <w:i w:val="0"/>
          <w:caps w:val="0"/>
          <w:smallCaps w:val="0"/>
          <w:color w:val="0f1115"/>
          <w:spacing w:val="0"/>
          <w:sz w:val="28"/>
          <w:szCs w:val="28"/>
        </w:rPr>
      </w:r>
    </w:p>
    <w:p>
      <w:pPr>
        <w:pStyle w:val="725"/>
        <w:ind w:firstLine="709"/>
        <w:jc w:val="both"/>
        <w:spacing w:line="240" w:lineRule="auto"/>
        <w:rPr>
          <w:rFonts w:ascii="Times New Roman" w:hAnsi="Times New Roman"/>
          <w:b w:val="0"/>
          <w:i w:val="0"/>
          <w:caps w:val="0"/>
          <w:smallCaps w:val="0"/>
          <w:color w:val="0f1115"/>
          <w:spacing w:val="0"/>
          <w:sz w:val="28"/>
          <w:szCs w:val="28"/>
        </w:rPr>
      </w:pPr>
      <w:r>
        <w:rPr>
          <w:b w:val="0"/>
          <w:i w:val="0"/>
          <w:caps w:val="0"/>
          <w:smallCaps w:val="0"/>
          <w:color w:val="0f1115"/>
          <w:spacing w:val="0"/>
          <w:sz w:val="28"/>
          <w:szCs w:val="28"/>
        </w:rPr>
        <w:t xml:space="preserve">- направление заявителю уведомления о возобновлении предоставления государственной услуги после устранения обстоятельств, послуживших основанием для приостановления.</w:t>
      </w:r>
      <w:r>
        <w:rPr>
          <w:rFonts w:ascii="Times New Roman" w:hAnsi="Times New Roman"/>
          <w:b w:val="0"/>
          <w:i w:val="0"/>
          <w:caps w:val="0"/>
          <w:smallCaps w:val="0"/>
          <w:color w:val="0f1115"/>
          <w:spacing w:val="0"/>
          <w:sz w:val="28"/>
          <w:szCs w:val="28"/>
        </w:rPr>
      </w:r>
    </w:p>
    <w:p>
      <w:pPr>
        <w:pStyle w:val="675"/>
        <w:ind w:firstLine="709"/>
        <w:jc w:val="both"/>
        <w:spacing w:line="240" w:lineRule="auto"/>
        <w:rPr>
          <w:color w:val="000000" w:themeColor="text1"/>
          <w:spacing w:val="-4"/>
          <w:sz w:val="28"/>
          <w:szCs w:val="28"/>
          <w:highlight w:val="white"/>
          <w:shd w:val="clear" w:color="auto" w:fill="ffffff"/>
          <w:lang w:eastAsia="en-US"/>
        </w:rPr>
      </w:pPr>
      <w:r>
        <w:rPr>
          <w:color w:val="000000" w:themeColor="text1"/>
          <w:spacing w:val="-4"/>
          <w:sz w:val="28"/>
          <w:szCs w:val="28"/>
          <w:highlight w:val="white"/>
          <w:shd w:val="clear" w:color="auto" w:fill="ffffff"/>
          <w:lang w:eastAsia="en-US"/>
        </w:rPr>
      </w:r>
      <w:r>
        <w:rPr>
          <w:color w:val="000000" w:themeColor="text1"/>
          <w:spacing w:val="-4"/>
          <w:sz w:val="28"/>
          <w:szCs w:val="28"/>
          <w:highlight w:val="white"/>
          <w:shd w:val="clear" w:color="auto" w:fill="ffffff"/>
          <w:lang w:eastAsia="en-US"/>
        </w:rPr>
      </w:r>
    </w:p>
    <w:p>
      <w:pPr>
        <w:pStyle w:val="758"/>
        <w:ind w:left="-15" w:right="0" w:firstLine="54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auto"/>
        </w:rPr>
        <w:t xml:space="preserve">3.6. Принятие решения о предоставлении</w:t>
      </w:r>
      <w:r>
        <w:rPr>
          <w:b/>
          <w:bCs/>
        </w:rPr>
      </w:r>
    </w:p>
    <w:p>
      <w:pPr>
        <w:pStyle w:val="758"/>
        <w:ind w:left="-15" w:right="0" w:firstLine="54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shd w:val="clear" w:color="auto" w:fill="auto"/>
          <w:lang w:eastAsia="en-US"/>
        </w:rPr>
        <w:t xml:space="preserve">(об отказе в предоставлении) государственной услуги</w:t>
      </w:r>
      <w:r>
        <w:rPr>
          <w:b/>
          <w:bCs/>
        </w:rPr>
      </w:r>
    </w:p>
    <w:p>
      <w:pPr>
        <w:pStyle w:val="758"/>
        <w:ind w:left="-15" w:right="0" w:firstLine="54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58"/>
        <w:ind w:left="-15" w:right="0" w:firstLine="540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  <w:lang w:eastAsia="en-US"/>
        </w:rPr>
        <w:t xml:space="preserve">3.6.1. Сведения об основаниях для отказа в предоставлении государственной услуги приведены в Приложении № 4 к настоящему Административному регламенту.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en-US" w:eastAsia="en-US"/>
        </w:rPr>
        <w:t xml:space="preserve"> </w:t>
      </w:r>
      <w:r/>
    </w:p>
    <w:p>
      <w:pPr>
        <w:pStyle w:val="758"/>
        <w:ind w:left="-15" w:right="0"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en-US" w:eastAsia="en-US"/>
        </w:rPr>
        <w:t xml:space="preserve">3.6.2. </w:t>
      </w:r>
      <w:r>
        <w:rPr>
          <w:rFonts w:ascii="Times New Roman" w:hAnsi="Times New Roman" w:eastAsia="Calibri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en-US" w:eastAsia="en-US"/>
        </w:rPr>
        <w:t xml:space="preserve">В случае отсутствия оснований для отказа в предоставлении государственной услуги муниципальным архивом принимается решение о предоставлении государственной услуги. </w:t>
      </w:r>
      <w:r>
        <w:rPr>
          <w:sz w:val="28"/>
          <w:szCs w:val="28"/>
        </w:rPr>
      </w:r>
    </w:p>
    <w:p>
      <w:pPr>
        <w:pStyle w:val="675"/>
        <w:ind w:left="0" w:right="0" w:firstLine="540"/>
        <w:jc w:val="both"/>
        <w:spacing w:before="0" w:after="0" w:line="240" w:lineRule="auto"/>
        <w:rPr>
          <w:sz w:val="28"/>
          <w:szCs w:val="28"/>
        </w:rPr>
      </w:pPr>
      <w:r>
        <w:rPr>
          <w:rFonts w:eastAsia="Calibri" w:cs="Times New Roman"/>
          <w:b w:val="0"/>
          <w:bCs w:val="0"/>
          <w:color w:val="000000"/>
          <w:sz w:val="28"/>
          <w:szCs w:val="28"/>
          <w:shd w:val="clear" w:color="auto" w:fill="auto"/>
          <w:lang w:eastAsia="en-US"/>
        </w:rPr>
        <w:t xml:space="preserve">Принятие решения о предоставлении (об отказе в предоставлении) государственной услуги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осуществляется в течение одного </w:t>
      </w:r>
      <w:r>
        <w:rPr>
          <w:rFonts w:eastAsia="Calibri"/>
          <w:b w:val="0"/>
          <w:bCs w:val="0"/>
          <w:color w:val="000000"/>
          <w:sz w:val="28"/>
          <w:szCs w:val="28"/>
          <w:shd w:val="clear" w:color="auto" w:fill="auto"/>
          <w:lang w:eastAsia="en-US"/>
        </w:rPr>
        <w:t xml:space="preserve">рабочего дня с момента регистрации заявления в муниципальном архиве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.</w:t>
      </w:r>
      <w:r>
        <w:rPr>
          <w:sz w:val="28"/>
          <w:szCs w:val="28"/>
        </w:rPr>
      </w:r>
    </w:p>
    <w:p>
      <w:pPr>
        <w:pStyle w:val="758"/>
        <w:ind w:left="-15" w:right="0" w:firstLine="54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en-US" w:eastAsia="en-US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en-US" w:eastAsia="en-US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  <w:lang w:val="en-US" w:eastAsia="en-US"/>
        </w:rPr>
      </w:r>
    </w:p>
    <w:p>
      <w:pPr>
        <w:pStyle w:val="758"/>
        <w:ind w:left="-15" w:right="0" w:firstLine="540"/>
        <w:jc w:val="center"/>
        <w:rPr>
          <w:rFonts w:ascii="Times New Roman" w:hAnsi="Times New Roman" w:eastAsia="Calibri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bCs/>
          <w:color w:val="auto"/>
          <w:sz w:val="28"/>
          <w:szCs w:val="28"/>
          <w:lang w:eastAsia="en-US"/>
        </w:rPr>
        <w:t xml:space="preserve">3.7. Предоставление результата государственной услуги</w:t>
      </w:r>
      <w:r>
        <w:rPr>
          <w:rFonts w:ascii="Times New Roman" w:hAnsi="Times New Roman" w:eastAsia="Calibri"/>
          <w:b/>
          <w:bCs/>
          <w:color w:val="auto"/>
          <w:sz w:val="28"/>
          <w:szCs w:val="28"/>
          <w:lang w:eastAsia="en-US"/>
        </w:rPr>
      </w:r>
    </w:p>
    <w:p>
      <w:pPr>
        <w:pStyle w:val="758"/>
        <w:ind w:left="-15" w:right="0" w:firstLine="540"/>
        <w:jc w:val="center"/>
        <w:rPr>
          <w:rFonts w:ascii="Times New Roman" w:hAnsi="Times New Roman" w:eastAsia="Calibri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bCs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/>
          <w:b/>
          <w:bCs/>
          <w:color w:val="auto"/>
          <w:sz w:val="28"/>
          <w:szCs w:val="28"/>
          <w:lang w:eastAsia="en-US"/>
        </w:rPr>
      </w:r>
    </w:p>
    <w:p>
      <w:pPr>
        <w:pStyle w:val="675"/>
        <w:ind w:left="0" w:right="0" w:firstLine="540"/>
        <w:jc w:val="both"/>
        <w:spacing w:before="0" w:after="0" w:line="240" w:lineRule="auto"/>
      </w:pPr>
      <w:r>
        <w:rPr>
          <w:rFonts w:eastAsia="Calibri"/>
          <w:b w:val="0"/>
          <w:bCs w:val="0"/>
          <w:color w:val="000000"/>
          <w:sz w:val="28"/>
          <w:szCs w:val="28"/>
          <w:shd w:val="clear" w:color="auto" w:fill="auto"/>
          <w:lang w:eastAsia="en-US"/>
        </w:rPr>
        <w:t xml:space="preserve">3.7.1. Предоставление результата государственной услуги осуществляется в течение одного  рабочего дня с момента принятия решения о предоставлении государственной услуги </w:t>
      </w:r>
      <w:r>
        <w:rPr>
          <w:rFonts w:eastAsia="Calibri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en-US"/>
        </w:rPr>
        <w:t xml:space="preserve">(либо об отказе в ее предоставлении).</w:t>
      </w:r>
      <w:r/>
    </w:p>
    <w:p>
      <w:pPr>
        <w:pStyle w:val="675"/>
        <w:ind w:left="0" w:right="0" w:firstLine="567"/>
        <w:jc w:val="both"/>
        <w:spacing w:before="0" w:after="0" w:line="240" w:lineRule="auto"/>
        <w:widowControl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shd w:val="clear" w:color="auto" w:fill="auto"/>
          <w:lang w:eastAsia="en-US"/>
        </w:rPr>
        <w:t xml:space="preserve">Муниципальный архив в</w:t>
      </w:r>
      <w:r>
        <w:rPr>
          <w:rFonts w:eastAsia="Calibri"/>
          <w:b w:val="0"/>
          <w:bCs w:val="0"/>
          <w:strike w:val="0"/>
          <w:color w:val="000000"/>
          <w:sz w:val="28"/>
          <w:szCs w:val="28"/>
          <w:shd w:val="clear" w:color="auto" w:fill="auto"/>
          <w:lang w:eastAsia="en-US"/>
        </w:rPr>
        <w:t xml:space="preserve"> зависимости от способа получения результата государственной услуги, указанного заявителем:</w:t>
      </w:r>
      <w:r>
        <w:rPr>
          <w:rFonts w:eastAsia="Calibri"/>
          <w:color w:val="auto"/>
          <w:szCs w:val="28"/>
          <w:lang w:eastAsia="en-US"/>
        </w:rPr>
      </w:r>
    </w:p>
    <w:p>
      <w:pPr>
        <w:pStyle w:val="675"/>
        <w:ind w:left="0" w:right="0" w:firstLine="567"/>
        <w:jc w:val="both"/>
        <w:spacing w:before="0" w:after="0" w:line="240" w:lineRule="auto"/>
        <w:widowControl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 w:val="0"/>
          <w:bCs w:val="0"/>
          <w:strike w:val="0"/>
          <w:color w:val="000000"/>
          <w:sz w:val="28"/>
          <w:szCs w:val="28"/>
          <w:shd w:val="clear" w:color="auto" w:fill="auto"/>
          <w:lang w:eastAsia="en-US"/>
        </w:rPr>
        <w:t xml:space="preserve">- выдает </w:t>
      </w:r>
      <w:r>
        <w:rPr>
          <w:rFonts w:eastAsia="Calibri" w:cs="Times New Roman"/>
          <w:b w:val="0"/>
          <w:bCs/>
          <w:strike w:val="0"/>
          <w:color w:val="000000"/>
          <w:sz w:val="28"/>
          <w:szCs w:val="28"/>
          <w:shd w:val="clear" w:color="auto" w:fill="auto"/>
          <w:lang w:eastAsia="en-US"/>
        </w:rPr>
        <w:t xml:space="preserve">архивные документы, отнесенные к государственной собственности и хранящихся в муниципальном архиве, пользователю для работы в читальном зале муниципального архива;</w:t>
      </w:r>
      <w:r>
        <w:rPr>
          <w:rFonts w:eastAsia="Calibri"/>
          <w:color w:val="auto"/>
          <w:szCs w:val="28"/>
          <w:lang w:eastAsia="en-US"/>
        </w:rPr>
      </w:r>
    </w:p>
    <w:p>
      <w:pPr>
        <w:pStyle w:val="759"/>
        <w:numPr>
          <w:ilvl w:val="0"/>
          <w:numId w:val="0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bCs/>
          <w:sz w:val="28"/>
          <w:szCs w:val="28"/>
          <w:shd w:val="clear" w:color="auto" w:fill="auto"/>
        </w:rPr>
        <w:t xml:space="preserve">- направляет уведомление о выдаче архивных документов в электронной форме </w:t>
      </w:r>
      <w:r>
        <w:rPr>
          <w:rFonts w:ascii="Times New Roman" w:hAnsi="Times New Roman" w:cs="Times New Roman"/>
          <w:b w:val="0"/>
          <w:bCs/>
          <w:color w:val="111111"/>
          <w:spacing w:val="-4"/>
          <w:sz w:val="28"/>
          <w:szCs w:val="28"/>
          <w:shd w:val="clear" w:color="auto" w:fill="auto"/>
          <w:lang w:val="tt-RU"/>
        </w:rPr>
        <w:t xml:space="preserve">по адресу электронной почты, указанного в запросе (письме юридического лица), посредством ЭДО</w:t>
      </w:r>
      <w:r>
        <w:rPr>
          <w:rFonts w:ascii="Times New Roman" w:hAnsi="Times New Roman" w:cs="Times New Roman"/>
          <w:b w:val="0"/>
          <w:bCs/>
          <w:strike w:val="0"/>
          <w:color w:val="000000"/>
          <w:spacing w:val="-4"/>
          <w:sz w:val="28"/>
          <w:szCs w:val="28"/>
          <w:shd w:val="clear" w:color="auto" w:fill="auto"/>
          <w:lang w:val="tt-RU"/>
        </w:rPr>
        <w:t xml:space="preserve">, или </w:t>
      </w:r>
      <w:r>
        <w:rPr>
          <w:rFonts w:ascii="Times New Roman" w:hAnsi="Times New Roman" w:cs="Times New Roman"/>
          <w:b w:val="0"/>
          <w:bCs/>
          <w:strike w:val="0"/>
          <w:color w:val="111111"/>
          <w:spacing w:val="-4"/>
          <w:sz w:val="28"/>
          <w:szCs w:val="28"/>
          <w:shd w:val="clear" w:color="auto" w:fill="auto"/>
          <w:lang w:val="tt-RU"/>
        </w:rPr>
        <w:t xml:space="preserve">в письменной форме по почтовому адресу, указанному в заявлении (письме юридического лица), в случае отсутствия электронного адреса;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right="0" w:firstLine="624"/>
        <w:jc w:val="both"/>
        <w:spacing w:before="0" w:after="0"/>
        <w:widowControl w:val="off"/>
        <w:rPr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bCs/>
          <w:sz w:val="28"/>
          <w:szCs w:val="28"/>
          <w:shd w:val="clear" w:color="auto" w:fill="auto"/>
        </w:rPr>
        <w:t xml:space="preserve">- направляет уведомление об отказе в выдаче архивных до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кументов</w:t>
      </w:r>
      <w:r>
        <w:rPr>
          <w:rFonts w:ascii="Times New Roman" w:hAnsi="Times New Roman" w:cs="Times New Roman"/>
          <w:b w:val="0"/>
          <w:bCs/>
          <w:sz w:val="28"/>
          <w:szCs w:val="28"/>
          <w:shd w:val="clear" w:color="auto" w:fill="auto"/>
        </w:rPr>
        <w:t xml:space="preserve"> в электронной и письменной формах способом, соответствующим указанному в запросе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pStyle w:val="675"/>
        <w:ind w:left="0" w:right="0" w:firstLine="567"/>
        <w:jc w:val="both"/>
        <w:spacing w:before="0" w:after="0" w:line="240" w:lineRule="auto"/>
        <w:widowControl/>
        <w:rPr>
          <w:color w:val="000000"/>
        </w:rPr>
      </w:pPr>
      <w:r>
        <w:rPr>
          <w:rFonts w:eastAsia="Calibri" w:cs="Times New Roman"/>
          <w:b w:val="0"/>
          <w:bCs/>
          <w:strike w:val="0"/>
          <w:color w:val="000000"/>
          <w:sz w:val="28"/>
          <w:szCs w:val="28"/>
          <w:shd w:val="clear" w:color="auto" w:fill="auto"/>
          <w:lang w:eastAsia="en-US"/>
        </w:rPr>
        <w:t xml:space="preserve">- обеспечивает удаленное использование архивных документов, имеющих электронную копию в </w:t>
      </w:r>
      <w:r>
        <w:rPr>
          <w:rFonts w:eastAsia="Calibri" w:cs="Times New Roman"/>
          <w:b w:val="0"/>
          <w:bCs/>
          <w:i w:val="0"/>
          <w:caps w:val="0"/>
          <w:smallCaps w:val="0"/>
          <w:strike w:val="0"/>
          <w:color w:val="000000"/>
          <w:spacing w:val="-4"/>
          <w:sz w:val="28"/>
          <w:szCs w:val="28"/>
          <w:shd w:val="clear" w:color="auto" w:fill="ffffff"/>
          <w:lang w:val="tt-RU" w:eastAsia="en-US"/>
        </w:rPr>
        <w:t xml:space="preserve"> ЕАИС РТ, зарегистрированным пользователям  </w:t>
      </w:r>
      <w:r>
        <w:rPr>
          <w:rFonts w:eastAsia="Calibri" w:cs="Times New Roman"/>
          <w:b w:val="0"/>
          <w:bCs/>
          <w:strike w:val="0"/>
          <w:color w:val="000000"/>
          <w:sz w:val="28"/>
          <w:szCs w:val="28"/>
          <w:shd w:val="clear" w:color="auto" w:fill="auto"/>
          <w:lang w:eastAsia="en-US"/>
        </w:rPr>
        <w:t xml:space="preserve">модуля «Читальный зал».</w:t>
      </w:r>
      <w:r>
        <w:rPr>
          <w:color w:val="000000"/>
        </w:rPr>
      </w:r>
    </w:p>
    <w:p>
      <w:pPr>
        <w:pStyle w:val="725"/>
        <w:ind w:left="0" w:right="0" w:firstLine="0"/>
        <w:jc w:val="center"/>
        <w:spacing w:before="0" w:after="0" w:line="240" w:lineRule="auto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</w:r>
      <w:r>
        <w:rPr>
          <w:rFonts w:eastAsia="Calibri"/>
          <w:b/>
          <w:bCs/>
          <w:color w:val="000000"/>
          <w:lang w:eastAsia="en-US"/>
        </w:rPr>
      </w:r>
    </w:p>
    <w:p>
      <w:pPr>
        <w:pStyle w:val="725"/>
        <w:ind w:left="0" w:right="0" w:firstLine="0"/>
        <w:jc w:val="center"/>
        <w:spacing w:before="0" w:after="0" w:line="240" w:lineRule="auto"/>
        <w:rPr>
          <w:sz w:val="28"/>
          <w:szCs w:val="28"/>
        </w:rPr>
      </w:pPr>
      <w:r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3.9. Предоставление государственной услуги в упреждающем</w:t>
      </w:r>
      <w:r>
        <w:rPr>
          <w:sz w:val="28"/>
          <w:szCs w:val="28"/>
        </w:rPr>
      </w:r>
    </w:p>
    <w:p>
      <w:pPr>
        <w:pStyle w:val="725"/>
        <w:ind w:left="0" w:right="0" w:firstLine="0"/>
        <w:jc w:val="center"/>
        <w:spacing w:before="0" w:after="0" w:line="240" w:lineRule="auto"/>
        <w:rPr>
          <w:sz w:val="28"/>
          <w:szCs w:val="28"/>
        </w:rPr>
      </w:pPr>
      <w:r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(проактивном) режиме</w:t>
      </w:r>
      <w:r>
        <w:rPr>
          <w:sz w:val="28"/>
          <w:szCs w:val="28"/>
        </w:rPr>
      </w:r>
    </w:p>
    <w:p>
      <w:pPr>
        <w:pStyle w:val="675"/>
        <w:ind w:left="0" w:right="0" w:firstLine="0"/>
        <w:jc w:val="center"/>
        <w:spacing w:before="0" w:after="0" w:line="240" w:lineRule="auto"/>
        <w:rPr>
          <w:rFonts w:eastAsia="Calibri"/>
          <w:b/>
          <w:bCs/>
          <w:color w:val="auto"/>
          <w:sz w:val="28"/>
          <w:szCs w:val="28"/>
          <w:lang w:eastAsia="en-US"/>
        </w:rPr>
      </w:pPr>
      <w:r>
        <w:rPr>
          <w:rFonts w:eastAsia="Calibri"/>
          <w:b/>
          <w:bCs/>
          <w:color w:val="auto"/>
          <w:sz w:val="28"/>
          <w:szCs w:val="28"/>
          <w:lang w:eastAsia="en-US"/>
        </w:rPr>
      </w:r>
      <w:r>
        <w:rPr>
          <w:rFonts w:eastAsia="Calibri"/>
          <w:b/>
          <w:bCs/>
          <w:color w:val="auto"/>
          <w:sz w:val="28"/>
          <w:szCs w:val="28"/>
          <w:lang w:eastAsia="en-US"/>
        </w:rPr>
      </w:r>
    </w:p>
    <w:p>
      <w:pPr>
        <w:pStyle w:val="758"/>
        <w:ind w:left="-15" w:right="0"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auto"/>
        </w:rPr>
        <w:t xml:space="preserve">3.9.1. Государственная услуга в упреждающем (проактивном) режиме не предоставляется. </w:t>
      </w:r>
      <w:r>
        <w:rPr>
          <w:sz w:val="28"/>
          <w:szCs w:val="28"/>
        </w:rPr>
      </w:r>
    </w:p>
    <w:p>
      <w:pPr>
        <w:pStyle w:val="675"/>
        <w:ind w:firstLine="851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75"/>
        <w:ind w:left="0" w:right="0" w:firstLine="540"/>
        <w:jc w:val="center"/>
        <w:spacing w:before="0" w:after="0" w:line="240" w:lineRule="auto"/>
        <w:rPr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4. Способы информирования заявителя об изменении статуса рассмотрения запроса о предоставлении государственной услуги</w:t>
      </w:r>
      <w:r>
        <w:rPr>
          <w:sz w:val="28"/>
          <w:szCs w:val="28"/>
        </w:rPr>
      </w:r>
    </w:p>
    <w:p>
      <w:pPr>
        <w:pStyle w:val="758"/>
        <w:ind w:left="-15" w:right="0"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675"/>
        <w:ind w:left="-15" w:right="0" w:firstLine="709"/>
        <w:jc w:val="both"/>
        <w:spacing w:before="0" w:after="0" w:line="240" w:lineRule="auto"/>
        <w:rPr>
          <w:sz w:val="28"/>
          <w:szCs w:val="28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4.1.Информирование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sz w:val="28"/>
          <w:szCs w:val="28"/>
        </w:rPr>
      </w:r>
    </w:p>
    <w:p>
      <w:pPr>
        <w:pStyle w:val="675"/>
        <w:ind w:left="-15" w:right="0" w:firstLine="709"/>
        <w:jc w:val="both"/>
        <w:spacing w:before="0" w:after="0" w:line="240" w:lineRule="auto"/>
        <w:rPr>
          <w:sz w:val="28"/>
          <w:szCs w:val="28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- в случае обращения в муниципальный архив информирование заявителя осуществляется непосредственно в муниципальном архиве; </w:t>
      </w:r>
      <w:r>
        <w:rPr>
          <w:sz w:val="28"/>
          <w:szCs w:val="28"/>
        </w:rPr>
      </w:r>
    </w:p>
    <w:p>
      <w:pPr>
        <w:pStyle w:val="675"/>
        <w:ind w:left="-15" w:right="0" w:firstLine="709"/>
        <w:jc w:val="both"/>
        <w:spacing w:before="0" w:after="0" w:line="240" w:lineRule="auto"/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- в</w:t>
      </w:r>
      <w:r>
        <w:rPr>
          <w:b w:val="0"/>
          <w:bCs w:val="0"/>
          <w:i w:val="0"/>
          <w:caps w:val="0"/>
          <w:smallCaps w:val="0"/>
          <w:color w:val="111111"/>
          <w:spacing w:val="0"/>
          <w:sz w:val="28"/>
          <w:szCs w:val="28"/>
          <w:shd w:val="clear" w:color="auto" w:fill="auto"/>
        </w:rPr>
        <w:t xml:space="preserve"> случае поступления запроса или письма юридического лица в письменной, электронной формах заявителю направляется </w:t>
      </w:r>
      <w:r>
        <w:rPr>
          <w:b w:val="0"/>
          <w:bCs/>
          <w:i w:val="0"/>
          <w:caps w:val="0"/>
          <w:smallCaps w:val="0"/>
          <w:color w:val="111111"/>
          <w:spacing w:val="0"/>
          <w:sz w:val="28"/>
          <w:szCs w:val="28"/>
          <w:shd w:val="clear" w:color="auto" w:fill="auto"/>
        </w:rPr>
        <w:t xml:space="preserve">информирование </w:t>
      </w:r>
      <w:r>
        <w:rPr>
          <w:color w:val="111111"/>
          <w:spacing w:val="-4"/>
          <w:sz w:val="28"/>
          <w:szCs w:val="28"/>
          <w:shd w:val="clear" w:color="auto" w:fill="auto"/>
          <w:lang w:val="tt-RU"/>
        </w:rPr>
        <w:t xml:space="preserve">в электронной форме по адресу электронной почты, указанного в заявлении (письме юридического лица), или в электронной форме в </w:t>
      </w:r>
      <w:r>
        <w:rPr>
          <w:rFonts w:cs="Times New Roman"/>
          <w:strike w:val="0"/>
          <w:color w:val="000000"/>
          <w:spacing w:val="-4"/>
          <w:sz w:val="28"/>
          <w:szCs w:val="28"/>
          <w:shd w:val="clear" w:color="auto" w:fill="auto"/>
          <w:lang w:val="tt-RU"/>
        </w:rPr>
        <w:t xml:space="preserve">ЭДО, или </w:t>
      </w:r>
      <w:r>
        <w:rPr>
          <w:b w:val="0"/>
          <w:bCs w:val="0"/>
          <w:i w:val="0"/>
          <w:caps w:val="0"/>
          <w:smallCaps w:val="0"/>
          <w:color w:val="111111"/>
          <w:spacing w:val="-4"/>
          <w:sz w:val="28"/>
          <w:szCs w:val="28"/>
          <w:shd w:val="clear" w:color="auto" w:fill="auto"/>
          <w:lang w:val="tt-RU"/>
        </w:rPr>
        <w:t xml:space="preserve">в письменной форме по почтовому адресу, указанному в заявлении (письме юридического лица), в случае отсутствия электронного адреса.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</w:r>
    </w:p>
    <w:p>
      <w:pPr>
        <w:pStyle w:val="675"/>
        <w:ind w:left="-15" w:right="-1" w:firstLine="709"/>
        <w:jc w:val="both"/>
        <w:spacing w:before="0" w:after="0" w:line="240" w:lineRule="auto"/>
        <w:rPr>
          <w:b w:val="0"/>
          <w:bCs w:val="0"/>
          <w:i w:val="0"/>
          <w:caps w:val="0"/>
          <w:smallCaps w:val="0"/>
          <w:color w:val="000000"/>
          <w:spacing w:val="0"/>
          <w:shd w:val="clear" w:color="auto" w:fill="auto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hd w:val="clear" w:color="auto" w:fill="auto"/>
        </w:rPr>
      </w:r>
      <w:r>
        <w:rPr>
          <w:b w:val="0"/>
          <w:bCs w:val="0"/>
          <w:i w:val="0"/>
          <w:caps w:val="0"/>
          <w:smallCaps w:val="0"/>
          <w:color w:val="000000"/>
          <w:spacing w:val="0"/>
          <w:shd w:val="clear" w:color="auto" w:fill="auto"/>
        </w:rPr>
      </w:r>
    </w:p>
    <w:p>
      <w:pPr>
        <w:pStyle w:val="675"/>
        <w:ind w:left="-15" w:right="-1" w:firstLine="709"/>
        <w:jc w:val="both"/>
        <w:spacing w:before="0" w:after="0" w:line="240" w:lineRule="auto"/>
        <w:rPr>
          <w:b w:val="0"/>
          <w:bCs w:val="0"/>
          <w:i w:val="0"/>
          <w:caps w:val="0"/>
          <w:smallCaps w:val="0"/>
          <w:color w:val="000000"/>
          <w:spacing w:val="0"/>
          <w:shd w:val="clear" w:color="auto" w:fill="auto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hd w:val="clear" w:color="auto" w:fill="auto"/>
        </w:rPr>
      </w:r>
      <w:r>
        <w:rPr>
          <w:b w:val="0"/>
          <w:bCs w:val="0"/>
          <w:i w:val="0"/>
          <w:caps w:val="0"/>
          <w:smallCaps w:val="0"/>
          <w:color w:val="000000"/>
          <w:spacing w:val="0"/>
          <w:shd w:val="clear" w:color="auto" w:fill="auto"/>
        </w:rPr>
      </w:r>
    </w:p>
    <w:p>
      <w:pPr>
        <w:pStyle w:val="675"/>
        <w:ind w:left="-15" w:right="-1" w:firstLine="709"/>
        <w:jc w:val="both"/>
        <w:spacing w:before="0" w:after="0" w:line="240" w:lineRule="auto"/>
        <w:rPr>
          <w:b w:val="0"/>
          <w:bCs w:val="0"/>
          <w:i w:val="0"/>
          <w:caps w:val="0"/>
          <w:smallCaps w:val="0"/>
          <w:color w:val="000000"/>
          <w:spacing w:val="0"/>
          <w:shd w:val="clear" w:color="auto" w:fill="auto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hd w:val="clear" w:color="auto" w:fill="auto"/>
        </w:rPr>
      </w:r>
      <w:r>
        <w:rPr>
          <w:b w:val="0"/>
          <w:bCs w:val="0"/>
          <w:i w:val="0"/>
          <w:caps w:val="0"/>
          <w:smallCaps w:val="0"/>
          <w:color w:val="000000"/>
          <w:spacing w:val="0"/>
          <w:shd w:val="clear" w:color="auto" w:fill="auto"/>
        </w:rPr>
      </w:r>
    </w:p>
    <w:p>
      <w:pPr>
        <w:pStyle w:val="675"/>
        <w:ind w:left="-15" w:right="-1" w:firstLine="709"/>
        <w:jc w:val="both"/>
        <w:spacing w:before="0" w:after="0" w:line="240" w:lineRule="auto"/>
        <w:rPr>
          <w:b w:val="0"/>
          <w:bCs w:val="0"/>
          <w:i w:val="0"/>
          <w:caps w:val="0"/>
          <w:smallCaps w:val="0"/>
          <w:color w:val="000000"/>
          <w:spacing w:val="0"/>
          <w:shd w:val="clear" w:color="auto" w:fill="auto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hd w:val="clear" w:color="auto" w:fill="auto"/>
        </w:rPr>
      </w:r>
      <w:r>
        <w:rPr>
          <w:b w:val="0"/>
          <w:bCs w:val="0"/>
          <w:i w:val="0"/>
          <w:caps w:val="0"/>
          <w:smallCaps w:val="0"/>
          <w:color w:val="000000"/>
          <w:spacing w:val="0"/>
          <w:shd w:val="clear" w:color="auto" w:fill="auto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Приложение № 1</w:t>
      </w:r>
      <w:r>
        <w:rPr>
          <w:color w:val="000000" w:themeColor="text1"/>
        </w:rPr>
      </w:r>
    </w:p>
    <w:p>
      <w:pPr>
        <w:pStyle w:val="675"/>
        <w:ind w:left="3686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к Административному регламенту предоставления государственной услуги по выдаче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</w:t>
      </w:r>
      <w:r>
        <w:rPr>
          <w:color w:val="000000" w:themeColor="text1"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ПЕРЕЧЕНЬ </w:t>
      </w:r>
      <w:r>
        <w:rPr>
          <w:rFonts w:cs="Times New Roman"/>
          <w:b/>
          <w:bCs/>
          <w:sz w:val="28"/>
        </w:rPr>
        <w:t xml:space="preserve">УСЛОВНЫХ ОБОЗНАЧЕНИЙ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75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75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75"/>
        <w:ind w:left="0" w:right="0" w:firstLine="57"/>
        <w:jc w:val="both"/>
        <w:spacing w:before="0" w:after="0" w:line="228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1. У</w:t>
      </w:r>
      <w:r>
        <w:rPr>
          <w:rFonts w:cs="Times New Roman"/>
          <w:b w:val="0"/>
          <w:sz w:val="28"/>
          <w:szCs w:val="28"/>
        </w:rPr>
        <w:t xml:space="preserve">правления (отделы, сектора) исполнительных комитетов муниципальных образований Республики Татарстан, муниц</w:t>
      </w:r>
      <w:r>
        <w:rPr>
          <w:rFonts w:cs="Times New Roman"/>
          <w:b w:val="0"/>
          <w:sz w:val="28"/>
          <w:szCs w:val="28"/>
        </w:rPr>
        <w:t xml:space="preserve">ипальные учреждения, созданные муниципальным образованием Республики Татарстан,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  – муниципальные архивы.</w:t>
      </w:r>
      <w:r>
        <w:rPr>
          <w:sz w:val="28"/>
          <w:szCs w:val="28"/>
        </w:rPr>
      </w:r>
    </w:p>
    <w:p>
      <w:pPr>
        <w:pStyle w:val="675"/>
        <w:ind w:left="0" w:right="0" w:firstLine="57"/>
        <w:jc w:val="both"/>
        <w:spacing w:before="0" w:after="0" w:line="228" w:lineRule="auto"/>
        <w:widowControl/>
        <w:rPr>
          <w:rFonts w:ascii="Times New Roman" w:hAnsi="Times New Roman" w:cs="Times New Roman"/>
          <w:b w:val="0"/>
        </w:rPr>
      </w:pPr>
      <w:r>
        <w:rPr>
          <w:rFonts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675"/>
        <w:ind w:left="0" w:right="0" w:firstLine="57"/>
        <w:jc w:val="both"/>
        <w:spacing w:before="0" w:after="0" w:line="228" w:lineRule="auto"/>
        <w:widowControl/>
        <w:rPr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2. </w:t>
      </w:r>
      <w:r>
        <w:rPr>
          <w:rFonts w:cs="Times New Roman"/>
          <w:b w:val="0"/>
          <w:spacing w:val="1"/>
          <w:sz w:val="28"/>
          <w:szCs w:val="28"/>
        </w:rPr>
        <w:t xml:space="preserve">Портал государственных и муниципальных услуг Республики Татарстан – Республиканский портал.</w:t>
      </w:r>
      <w:r>
        <w:rPr>
          <w:sz w:val="28"/>
          <w:szCs w:val="28"/>
        </w:rPr>
      </w:r>
    </w:p>
    <w:p>
      <w:pPr>
        <w:pStyle w:val="675"/>
        <w:ind w:left="0" w:right="0" w:firstLine="57"/>
        <w:jc w:val="both"/>
        <w:spacing w:before="0" w:after="0" w:line="228" w:lineRule="auto"/>
        <w:widowControl/>
        <w:rPr>
          <w:rFonts w:ascii="Times New Roman" w:hAnsi="Times New Roman" w:cs="Times New Roman"/>
          <w:b w:val="0"/>
          <w:spacing w:val="1"/>
          <w:highlight w:val="none"/>
        </w:rPr>
      </w:pPr>
      <w:r>
        <w:rPr>
          <w:rFonts w:cs="Times New Roman"/>
          <w:b w:val="0"/>
          <w:spacing w:val="1"/>
        </w:rPr>
      </w:r>
      <w:r>
        <w:rPr>
          <w:rFonts w:ascii="Times New Roman" w:hAnsi="Times New Roman" w:cs="Times New Roman"/>
          <w:b w:val="0"/>
          <w:spacing w:val="1"/>
          <w:highlight w:val="none"/>
        </w:rPr>
      </w:r>
    </w:p>
    <w:p>
      <w:pPr>
        <w:pStyle w:val="675"/>
        <w:ind w:left="0" w:right="0" w:firstLine="57"/>
        <w:jc w:val="both"/>
        <w:spacing w:before="0" w:after="0" w:line="228" w:lineRule="auto"/>
        <w:widowControl/>
        <w:rPr>
          <w:sz w:val="28"/>
          <w:szCs w:val="28"/>
        </w:rPr>
      </w:pPr>
      <w:r>
        <w:rPr>
          <w:rFonts w:cs="Times New Roman"/>
          <w:b w:val="0"/>
          <w:spacing w:val="1"/>
          <w:sz w:val="28"/>
          <w:szCs w:val="28"/>
        </w:rPr>
        <w:t xml:space="preserve">3. Единый портале государственных и муниципальных услуг (функций) – Единый портал.</w:t>
      </w:r>
      <w:r>
        <w:rPr>
          <w:sz w:val="28"/>
          <w:szCs w:val="28"/>
        </w:rPr>
      </w:r>
    </w:p>
    <w:p>
      <w:pPr>
        <w:pStyle w:val="675"/>
        <w:ind w:left="0" w:right="0" w:firstLine="57"/>
        <w:jc w:val="both"/>
        <w:spacing w:before="0" w:after="0" w:line="228" w:lineRule="auto"/>
        <w:widowControl/>
        <w:rPr>
          <w:rFonts w:ascii="Times New Roman" w:hAnsi="Times New Roman" w:cs="Times New Roman"/>
          <w:b w:val="0"/>
          <w:spacing w:val="1"/>
          <w:highlight w:val="none"/>
        </w:rPr>
      </w:pPr>
      <w:r>
        <w:rPr>
          <w:rFonts w:cs="Times New Roman"/>
          <w:b w:val="0"/>
          <w:spacing w:val="1"/>
        </w:rPr>
      </w:r>
      <w:r>
        <w:rPr>
          <w:rFonts w:ascii="Times New Roman" w:hAnsi="Times New Roman" w:cs="Times New Roman"/>
          <w:b w:val="0"/>
          <w:spacing w:val="1"/>
          <w:highlight w:val="none"/>
        </w:rPr>
      </w:r>
    </w:p>
    <w:p>
      <w:pPr>
        <w:pStyle w:val="675"/>
        <w:ind w:left="0" w:right="0" w:firstLine="57"/>
        <w:jc w:val="both"/>
        <w:spacing w:before="0" w:after="0" w:line="228" w:lineRule="auto"/>
        <w:widowControl/>
        <w:rPr>
          <w:sz w:val="28"/>
          <w:szCs w:val="28"/>
        </w:rPr>
      </w:pPr>
      <w:r>
        <w:rPr>
          <w:rFonts w:cs="Times New Roman"/>
          <w:b w:val="0"/>
          <w:spacing w:val="1"/>
          <w:sz w:val="28"/>
          <w:szCs w:val="28"/>
        </w:rPr>
        <w:t xml:space="preserve">4. Федеральная государственная информационная система «Федеральный реестр государственных и муниципальных услуг»- Реестр.</w:t>
      </w:r>
      <w:r>
        <w:rPr>
          <w:sz w:val="28"/>
          <w:szCs w:val="28"/>
        </w:rPr>
      </w:r>
    </w:p>
    <w:p>
      <w:pPr>
        <w:pStyle w:val="675"/>
        <w:ind w:left="0" w:right="0" w:firstLine="57"/>
        <w:jc w:val="both"/>
        <w:spacing w:before="0" w:after="0" w:line="228" w:lineRule="auto"/>
        <w:widowControl/>
        <w:rPr>
          <w:rFonts w:ascii="Times New Roman" w:hAnsi="Times New Roman" w:cs="Times New Roman"/>
          <w:b w:val="0"/>
          <w:spacing w:val="1"/>
          <w:highlight w:val="none"/>
        </w:rPr>
      </w:pPr>
      <w:r>
        <w:rPr>
          <w:rFonts w:cs="Times New Roman"/>
          <w:b w:val="0"/>
          <w:spacing w:val="1"/>
        </w:rPr>
      </w:r>
      <w:r>
        <w:rPr>
          <w:rFonts w:ascii="Times New Roman" w:hAnsi="Times New Roman" w:cs="Times New Roman"/>
          <w:b w:val="0"/>
          <w:spacing w:val="1"/>
          <w:highlight w:val="none"/>
        </w:rPr>
      </w:r>
    </w:p>
    <w:p>
      <w:pPr>
        <w:pStyle w:val="732"/>
        <w:numPr>
          <w:ilvl w:val="0"/>
          <w:numId w:val="0"/>
        </w:numPr>
        <w:contextualSpacing/>
        <w:ind w:left="57" w:right="0" w:firstLine="0"/>
        <w:jc w:val="both"/>
        <w:spacing w:before="0" w:after="0" w:line="240" w:lineRule="auto"/>
        <w:widowControl/>
        <w:rPr>
          <w:sz w:val="28"/>
          <w:szCs w:val="28"/>
        </w:rPr>
      </w:pPr>
      <w:r>
        <w:rPr>
          <w:i w:val="0"/>
          <w:iCs w:val="0"/>
          <w:spacing w:val="1"/>
          <w:sz w:val="28"/>
          <w:szCs w:val="28"/>
        </w:rPr>
        <w:t xml:space="preserve">5. Многофункциональный центр предоставления государственных и муниципальных услуг Республики Татарстан» – МФЦ.</w:t>
      </w:r>
      <w:r>
        <w:rPr>
          <w:sz w:val="28"/>
          <w:szCs w:val="28"/>
        </w:rPr>
      </w:r>
    </w:p>
    <w:p>
      <w:pPr>
        <w:pStyle w:val="732"/>
        <w:contextualSpacing/>
        <w:ind w:left="57" w:right="0" w:firstLine="57"/>
        <w:jc w:val="both"/>
        <w:spacing w:before="0" w:after="0" w:line="240" w:lineRule="auto"/>
        <w:widowControl/>
        <w:rPr>
          <w:rFonts w:ascii="Times New Roman" w:hAnsi="Times New Roman"/>
          <w:i w:val="0"/>
          <w:iCs w:val="0"/>
          <w:spacing w:val="1"/>
          <w:highlight w:val="none"/>
        </w:rPr>
      </w:pPr>
      <w:r>
        <w:rPr>
          <w:i w:val="0"/>
          <w:iCs w:val="0"/>
          <w:spacing w:val="1"/>
        </w:rPr>
      </w:r>
      <w:r>
        <w:rPr>
          <w:rFonts w:ascii="Times New Roman" w:hAnsi="Times New Roman"/>
          <w:i w:val="0"/>
          <w:iCs w:val="0"/>
          <w:spacing w:val="1"/>
          <w:highlight w:val="none"/>
        </w:rPr>
      </w:r>
    </w:p>
    <w:p>
      <w:pPr>
        <w:pStyle w:val="732"/>
        <w:contextualSpacing/>
        <w:ind w:left="57" w:right="0" w:firstLine="57"/>
        <w:jc w:val="both"/>
        <w:spacing w:before="0" w:after="0" w:line="240" w:lineRule="auto"/>
        <w:widowControl/>
        <w:rPr>
          <w:sz w:val="28"/>
          <w:szCs w:val="28"/>
        </w:rPr>
      </w:pPr>
      <w:r>
        <w:rPr>
          <w:i w:val="0"/>
          <w:iCs w:val="0"/>
          <w:spacing w:val="1"/>
          <w:sz w:val="28"/>
          <w:szCs w:val="28"/>
        </w:rPr>
        <w:t xml:space="preserve">6. </w:t>
      </w:r>
      <w:r>
        <w:rPr>
          <w:rFonts w:cs="Times New Roman"/>
          <w:i w:val="0"/>
          <w:iCs w:val="0"/>
          <w:color w:val="000000" w:themeColor="text1"/>
          <w:spacing w:val="-4"/>
          <w:sz w:val="28"/>
          <w:szCs w:val="28"/>
          <w:highlight w:val="white"/>
          <w:lang w:val="tt-RU"/>
        </w:rPr>
        <w:t xml:space="preserve">Г</w:t>
      </w:r>
      <w:r>
        <w:rPr>
          <w:rFonts w:cs="Times New Roman"/>
          <w:b w:val="0"/>
          <w:i w:val="0"/>
          <w:iCs w:val="0"/>
          <w:color w:val="000000" w:themeColor="text1"/>
          <w:spacing w:val="-4"/>
          <w:sz w:val="28"/>
          <w:szCs w:val="28"/>
          <w:highlight w:val="white"/>
          <w:lang w:val="tt-RU"/>
        </w:rPr>
        <w:t xml:space="preserve">осударственная информационная система «Единая архивная информационная система Республики Татарстан» - ЕАИС РТ</w:t>
      </w:r>
      <w:r>
        <w:rPr>
          <w:sz w:val="28"/>
          <w:szCs w:val="28"/>
        </w:rPr>
      </w:r>
    </w:p>
    <w:p>
      <w:pPr>
        <w:pStyle w:val="732"/>
        <w:contextualSpacing/>
        <w:ind w:left="57" w:right="0" w:firstLine="57"/>
        <w:jc w:val="both"/>
        <w:spacing w:before="0" w:after="0" w:line="240" w:lineRule="auto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2"/>
        <w:contextualSpacing/>
        <w:ind w:left="57" w:right="0" w:firstLine="57"/>
        <w:jc w:val="both"/>
        <w:spacing w:before="0" w:after="0" w:line="240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7.</w:t>
      </w:r>
      <w:r>
        <w:rPr>
          <w:color w:val="000000"/>
          <w:sz w:val="28"/>
          <w:szCs w:val="28"/>
        </w:rPr>
        <w:t xml:space="preserve"> М</w:t>
      </w:r>
      <w:r>
        <w:rPr>
          <w:rFonts w:cs="Times New Roman"/>
          <w:b w:val="0"/>
          <w:bCs/>
          <w:color w:val="000000"/>
          <w:sz w:val="28"/>
          <w:szCs w:val="28"/>
        </w:rPr>
        <w:t xml:space="preserve">одуль «Читальный зал»  государственной информационной системы «Единая архивная информационная система Республики Татарстан» - удаленный читальный зал.</w:t>
      </w:r>
      <w:r>
        <w:rPr>
          <w:sz w:val="28"/>
          <w:szCs w:val="28"/>
        </w:rPr>
      </w:r>
    </w:p>
    <w:p>
      <w:pPr>
        <w:pStyle w:val="732"/>
        <w:contextualSpacing/>
        <w:ind w:left="57" w:right="0" w:firstLine="57"/>
        <w:jc w:val="both"/>
        <w:spacing w:before="0" w:after="0" w:line="240" w:lineRule="auto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2"/>
        <w:contextualSpacing/>
        <w:ind w:left="57" w:right="0" w:firstLine="57"/>
        <w:jc w:val="both"/>
        <w:spacing w:before="0" w:after="0" w:line="240" w:lineRule="auto"/>
        <w:widowControl/>
        <w:rPr>
          <w:sz w:val="28"/>
          <w:szCs w:val="28"/>
        </w:rPr>
      </w:pPr>
      <w:r>
        <w:rPr>
          <w:rFonts w:cs="Times New Roman"/>
          <w:b w:val="0"/>
          <w:i w:val="0"/>
          <w:iCs w:val="0"/>
          <w:color w:val="000000" w:themeColor="text1"/>
          <w:spacing w:val="-4"/>
          <w:sz w:val="28"/>
          <w:szCs w:val="28"/>
          <w:highlight w:val="white"/>
          <w:lang w:val="tt-RU"/>
        </w:rPr>
        <w:t xml:space="preserve">8. Е</w:t>
      </w:r>
      <w:r>
        <w:rPr>
          <w:rFonts w:cs="Times New Roman"/>
          <w:b w:val="0"/>
          <w:i w:val="0"/>
          <w:iCs w:val="0"/>
          <w:caps w:val="0"/>
          <w:smallCaps w:val="0"/>
          <w:color w:val="000000" w:themeColor="text1"/>
          <w:spacing w:val="0"/>
          <w:sz w:val="28"/>
          <w:szCs w:val="28"/>
          <w:highlight w:val="white"/>
          <w:lang w:val="tt-RU"/>
        </w:rPr>
        <w:t xml:space="preserve">диная межведомственная система электронного документооборота в Республике Татарстан -  ЭДО.</w:t>
      </w:r>
      <w:r>
        <w:rPr>
          <w:sz w:val="28"/>
          <w:szCs w:val="28"/>
        </w:rPr>
      </w:r>
    </w:p>
    <w:p>
      <w:pPr>
        <w:pStyle w:val="732"/>
        <w:numPr>
          <w:ilvl w:val="0"/>
          <w:numId w:val="0"/>
        </w:numPr>
        <w:contextualSpacing/>
        <w:ind w:left="0" w:right="-1" w:firstLine="0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ind w:right="-1" w:firstLine="567"/>
        <w:jc w:val="both"/>
        <w:tabs>
          <w:tab w:val="clear" w:pos="720" w:leader="none"/>
          <w:tab w:val="lef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ind w:right="-1" w:firstLine="709"/>
        <w:jc w:val="both"/>
        <w:tabs>
          <w:tab w:val="clear" w:pos="720" w:leader="none"/>
          <w:tab w:val="lef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  <w:ind w:firstLine="851"/>
        <w:jc w:val="both"/>
        <w:rPr>
          <w:strike/>
          <w:spacing w:val="-4"/>
          <w:sz w:val="28"/>
          <w:szCs w:val="28"/>
        </w:rPr>
      </w:pPr>
      <w:r>
        <w:rPr>
          <w:strike/>
          <w:spacing w:val="-4"/>
          <w:sz w:val="28"/>
          <w:szCs w:val="28"/>
        </w:rPr>
      </w:r>
      <w:r>
        <w:rPr>
          <w:strike/>
          <w:spacing w:val="-4"/>
          <w:sz w:val="28"/>
          <w:szCs w:val="28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/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Приложение № 2</w:t>
      </w:r>
      <w:r>
        <w:rPr>
          <w:color w:val="000000" w:themeColor="text1"/>
        </w:rPr>
      </w:r>
    </w:p>
    <w:p>
      <w:pPr>
        <w:pStyle w:val="675"/>
        <w:ind w:left="3686" w:firstLine="0"/>
        <w:jc w:val="both"/>
        <w:rPr>
          <w:color w:val="000000" w:themeColor="text1"/>
        </w:rPr>
      </w:pPr>
      <w:r>
        <w:t xml:space="preserve">к Административному регламенту предоставления государственной услуги по выдаче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</w:t>
      </w:r>
      <w:r>
        <w:rPr>
          <w:color w:val="000000" w:themeColor="text1"/>
        </w:rPr>
      </w:r>
    </w:p>
    <w:p>
      <w:pPr>
        <w:pStyle w:val="675"/>
        <w:ind w:left="3686" w:firstLine="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57" w:right="0" w:firstLine="0"/>
        <w:jc w:val="center"/>
        <w:spacing w:before="0" w:after="0"/>
        <w:widowControl/>
        <w:rPr>
          <w:color w:val="000000" w:themeColor="text1"/>
        </w:rPr>
      </w:pPr>
      <w:r>
        <w:rPr>
          <w:rFonts w:cs="Times New Roman"/>
          <w:b/>
          <w:bCs/>
          <w:sz w:val="28"/>
          <w:szCs w:val="28"/>
        </w:rPr>
        <w:t xml:space="preserve">ИДЕНТИФИКАТОРЫ КАТЕГОРИЙ (ПРИЗНАКОВ) ЗАЯВИТЕЛЕЙ </w:t>
      </w:r>
      <w:r>
        <w:rPr>
          <w:color w:val="000000" w:themeColor="text1"/>
        </w:rPr>
      </w:r>
    </w:p>
    <w:p>
      <w:pPr>
        <w:pStyle w:val="675"/>
        <w:ind w:left="57" w:right="0" w:firstLine="0"/>
        <w:jc w:val="center"/>
        <w:spacing w:before="0" w:after="0"/>
        <w:widowControl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10185" w:type="dxa"/>
        <w:tblInd w:w="-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52"/>
        <w:gridCol w:w="3228"/>
        <w:gridCol w:w="4650"/>
        <w:gridCol w:w="175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63"/>
              <w:ind w:left="-15" w:firstLine="0"/>
              <w:jc w:val="center"/>
              <w:spacing w:before="0" w:after="45"/>
              <w:widowControl w:val="off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№</w:t>
            </w:r>
            <w:r>
              <w:rPr>
                <w:rFonts w:cs="Calibri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28" w:type="dxa"/>
            <w:textDirection w:val="lrTb"/>
            <w:noWrap w:val="false"/>
          </w:tcPr>
          <w:p>
            <w:pPr>
              <w:pStyle w:val="675"/>
              <w:contextualSpacing/>
              <w:ind w:left="-15" w:right="0" w:firstLine="0"/>
              <w:jc w:val="center"/>
              <w:spacing w:before="0" w:after="0"/>
              <w:widowControl w:val="off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Результат государственной услуги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763"/>
              <w:ind w:left="-15" w:firstLine="0"/>
              <w:jc w:val="center"/>
              <w:spacing w:before="0" w:after="45"/>
              <w:widowControl w:val="off"/>
              <w:rPr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Наименование отдельного признака заявителя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5" w:type="dxa"/>
            <w:textDirection w:val="lrTb"/>
            <w:noWrap w:val="false"/>
          </w:tcPr>
          <w:p>
            <w:pPr>
              <w:pStyle w:val="763"/>
              <w:contextualSpacing/>
              <w:ind w:left="-15" w:right="0" w:firstLine="0"/>
              <w:jc w:val="center"/>
              <w:spacing w:before="0" w:after="45"/>
              <w:widowControl w:val="o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Идентификатор отдельных признаков заявителей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63"/>
              <w:ind w:left="-15" w:firstLine="0"/>
              <w:jc w:val="center"/>
              <w:spacing w:before="0" w:after="45"/>
              <w:widowControl w:val="off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28" w:type="dxa"/>
            <w:vMerge w:val="restart"/>
            <w:textDirection w:val="lrTb"/>
            <w:noWrap w:val="false"/>
          </w:tcPr>
          <w:p>
            <w:pPr>
              <w:pStyle w:val="759"/>
              <w:numPr>
                <w:ilvl w:val="0"/>
                <w:numId w:val="0"/>
              </w:numPr>
              <w:ind w:left="57" w:right="0" w:firstLine="0"/>
              <w:jc w:val="both"/>
              <w:spacing w:before="0" w:after="0"/>
              <w:widowControl w:val="off"/>
              <w:rPr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tt-RU"/>
              </w:rPr>
              <w:t xml:space="preserve">В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ыдача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 или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auto"/>
              </w:rPr>
              <w:t xml:space="preserve">уведомление о выдаче архивных документов или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auto"/>
              </w:rPr>
              <w:t xml:space="preserve">уведомление об отказе в выдаче архивных документов или 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color w:val="000000"/>
                <w:sz w:val="28"/>
                <w:szCs w:val="28"/>
                <w:shd w:val="clear" w:color="auto" w:fill="auto"/>
              </w:rPr>
              <w:t xml:space="preserve">обеспечение удаленного использования архивных документов, находящихся на хранении в муниципальных архивах, посредством  удаленного читального зала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675"/>
              <w:ind w:left="57" w:right="0" w:firstLine="0"/>
              <w:jc w:val="both"/>
              <w:spacing w:before="0" w:after="0" w:line="228" w:lineRule="auto"/>
              <w:widowControl w:val="off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Физическое лицо, обратившееся самостоятельно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5" w:type="dxa"/>
            <w:textDirection w:val="lrTb"/>
            <w:noWrap w:val="false"/>
          </w:tcPr>
          <w:p>
            <w:pPr>
              <w:pStyle w:val="675"/>
              <w:contextualSpacing/>
              <w:ind w:left="57" w:right="-57" w:firstLine="0"/>
              <w:jc w:val="center"/>
              <w:spacing w:before="0" w:after="0" w:line="228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1А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63"/>
              <w:ind w:left="-15" w:firstLine="0"/>
              <w:jc w:val="center"/>
              <w:spacing w:before="0" w:after="45"/>
              <w:widowControl w:val="off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28" w:type="dxa"/>
            <w:vMerge w:val="continue"/>
            <w:textDirection w:val="lrTb"/>
            <w:noWrap w:val="false"/>
          </w:tcPr>
          <w:p>
            <w:pPr>
              <w:pStyle w:val="675"/>
              <w:ind w:left="57" w:right="0" w:firstLine="0"/>
              <w:jc w:val="both"/>
              <w:spacing w:before="0" w:after="0" w:line="228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675"/>
              <w:ind w:left="57" w:right="0" w:firstLine="0"/>
              <w:jc w:val="both"/>
              <w:spacing w:before="0" w:after="0" w:line="228" w:lineRule="auto"/>
              <w:widowControl w:val="off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Физическое лицо, от имени которого обратился представитель по доверенности (представитель заявителя)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5" w:type="dxa"/>
            <w:textDirection w:val="lrTb"/>
            <w:noWrap w:val="false"/>
          </w:tcPr>
          <w:p>
            <w:pPr>
              <w:pStyle w:val="763"/>
              <w:contextualSpacing/>
              <w:ind w:left="113" w:right="-57" w:firstLine="0"/>
              <w:jc w:val="center"/>
              <w:spacing w:before="0" w:after="45" w:line="228" w:lineRule="auto"/>
              <w:widowControl w:val="off"/>
              <w:rPr>
                <w:sz w:val="28"/>
                <w:szCs w:val="28"/>
              </w:rPr>
              <w:suppressLineNumbers/>
            </w:pPr>
            <w:r>
              <w:rPr>
                <w:rFonts w:cs="Calibri"/>
                <w:sz w:val="28"/>
                <w:szCs w:val="28"/>
              </w:rPr>
              <w:t xml:space="preserve">2А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63"/>
              <w:ind w:left="-15" w:firstLine="0"/>
              <w:jc w:val="center"/>
              <w:spacing w:before="0" w:after="45"/>
              <w:widowControl w:val="off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28" w:type="dxa"/>
            <w:vMerge w:val="continue"/>
            <w:textDirection w:val="lrTb"/>
            <w:noWrap w:val="false"/>
          </w:tcPr>
          <w:p>
            <w:pPr>
              <w:pStyle w:val="675"/>
              <w:ind w:left="57" w:right="0" w:firstLine="0"/>
              <w:jc w:val="both"/>
              <w:spacing w:before="0" w:after="0" w:line="228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675"/>
              <w:ind w:left="57" w:right="0" w:firstLine="0"/>
              <w:jc w:val="both"/>
              <w:spacing w:before="0" w:after="0" w:line="228" w:lineRule="auto"/>
              <w:widowControl w:val="off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Юридическое лицо, от имени которого обратилось лицо, имеющее право действовать от имени юридического лица без доверенности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5" w:type="dxa"/>
            <w:textDirection w:val="lrTb"/>
            <w:noWrap w:val="false"/>
          </w:tcPr>
          <w:p>
            <w:pPr>
              <w:pStyle w:val="763"/>
              <w:contextualSpacing/>
              <w:jc w:val="center"/>
              <w:spacing w:before="0" w:after="45"/>
              <w:widowControl w:val="off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3А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63"/>
              <w:ind w:left="-15" w:firstLine="0"/>
              <w:jc w:val="center"/>
              <w:spacing w:before="0" w:after="45"/>
              <w:widowControl w:val="off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4</w:t>
            </w:r>
            <w:r>
              <w:rPr>
                <w:rFonts w:cs="Calibri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28" w:type="dxa"/>
            <w:vMerge w:val="continue"/>
            <w:textDirection w:val="lrTb"/>
            <w:noWrap w:val="false"/>
          </w:tcPr>
          <w:p>
            <w:pPr>
              <w:pStyle w:val="675"/>
              <w:ind w:left="57" w:right="0" w:firstLine="0"/>
              <w:jc w:val="both"/>
              <w:spacing w:before="0" w:after="0" w:line="228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675"/>
              <w:ind w:left="57" w:right="0" w:firstLine="0"/>
              <w:jc w:val="both"/>
              <w:spacing w:before="0" w:after="0" w:line="228" w:lineRule="auto"/>
              <w:widowControl w:val="off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Юридическое лицо, от имени которого обратился представитель по доверенности (представитель заявителя)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5" w:type="dxa"/>
            <w:textDirection w:val="lrTb"/>
            <w:noWrap w:val="false"/>
          </w:tcPr>
          <w:p>
            <w:pPr>
              <w:pStyle w:val="763"/>
              <w:contextualSpacing/>
              <w:jc w:val="center"/>
              <w:spacing w:before="0" w:after="45"/>
              <w:widowControl w:val="off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4А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75"/>
        <w:ind w:left="7540" w:right="0" w:firstLine="0"/>
        <w:jc w:val="left"/>
        <w:spacing w:before="0" w:after="0" w:line="240" w:lineRule="auto"/>
        <w:widowControl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Приложение № 3</w:t>
      </w:r>
      <w:r>
        <w:rPr>
          <w:color w:val="000000" w:themeColor="text1"/>
        </w:rPr>
      </w:r>
    </w:p>
    <w:p>
      <w:pPr>
        <w:pStyle w:val="675"/>
        <w:ind w:left="3686" w:firstLine="0"/>
        <w:jc w:val="both"/>
        <w:rPr>
          <w:color w:val="000000" w:themeColor="text1"/>
        </w:rPr>
      </w:pPr>
      <w:r>
        <w:rPr>
          <w:rFonts w:cs="Times New Roman"/>
          <w:b w:val="0"/>
          <w:bCs/>
          <w:sz w:val="28"/>
          <w:szCs w:val="28"/>
        </w:rPr>
        <w:t xml:space="preserve">к Административному регламенту предоставления государственной услуги по выдаче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</w:t>
      </w:r>
      <w:r>
        <w:rPr>
          <w:color w:val="000000" w:themeColor="text1"/>
        </w:rPr>
      </w:r>
    </w:p>
    <w:p>
      <w:pPr>
        <w:pStyle w:val="675"/>
        <w:ind w:left="3686" w:firstLine="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rFonts w:ascii="Times New Roman" w:hAnsi="Times New Roman" w:cs="Times New Roman"/>
          <w:b/>
          <w:bCs/>
          <w:strike w:val="0"/>
          <w:sz w:val="28"/>
          <w:szCs w:val="28"/>
        </w:rPr>
        <w:t xml:space="preserve">ИСЧЕРПЫВАЮЩИЙ ПЕРЕЧЕНЬ ДОКУМЕНТОВ, НЕОБХОДИМЫХ</w:t>
      </w:r>
      <w:r>
        <w:rPr>
          <w:b/>
          <w:bCs/>
        </w:rPr>
      </w:r>
    </w:p>
    <w:p>
      <w:pPr>
        <w:pStyle w:val="759"/>
        <w:numPr>
          <w:ilvl w:val="0"/>
          <w:numId w:val="0"/>
        </w:numPr>
        <w:ind w:left="0" w:firstLine="0"/>
        <w:jc w:val="center"/>
        <w:rPr>
          <w:b/>
          <w:bCs/>
        </w:rPr>
        <w:outlineLvl w:val="2"/>
      </w:pPr>
      <w:r>
        <w:rPr>
          <w:rFonts w:ascii="Times New Roman" w:hAnsi="Times New Roman" w:cs="Times New Roman"/>
          <w:b/>
          <w:bCs/>
          <w:strike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trike w:val="0"/>
          <w:sz w:val="28"/>
          <w:szCs w:val="28"/>
        </w:rPr>
        <w:t xml:space="preserve">ДЛЯ ПРЕДОСТАВЛЕНИЯ ГОСУДАРСТВЕННОЙ УСЛУГИ</w:t>
      </w:r>
      <w:r>
        <w:rPr>
          <w:b/>
          <w:bCs/>
        </w:rPr>
      </w:r>
    </w:p>
    <w:p>
      <w:pPr>
        <w:pStyle w:val="759"/>
        <w:jc w:val="lef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10"/>
        <w:gridCol w:w="1366"/>
        <w:gridCol w:w="4143"/>
        <w:gridCol w:w="418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63"/>
              <w:ind w:left="0" w:right="0" w:firstLine="113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№ </w:t>
            </w:r>
            <w: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66" w:type="dxa"/>
            <w:textDirection w:val="lrTb"/>
            <w:noWrap w:val="false"/>
          </w:tcPr>
          <w:p>
            <w:pPr>
              <w:pStyle w:val="763"/>
              <w:contextualSpacing/>
              <w:ind w:left="0" w:right="0" w:firstLine="0"/>
              <w:jc w:val="center"/>
              <w:spacing w:before="0" w:after="45" w:line="228" w:lineRule="auto"/>
              <w:widowControl w:val="off"/>
              <w:rPr>
                <w:rFonts w:cs="Calibri"/>
                <w:b/>
                <w:bCs/>
                <w:szCs w:val="22"/>
              </w:rPr>
              <w:suppressLineNumbers/>
            </w:pPr>
            <w:r>
              <w:rPr>
                <w:rFonts w:cs="Calibri"/>
                <w:b/>
                <w:bCs/>
                <w:szCs w:val="22"/>
              </w:rPr>
              <w:t xml:space="preserve">Идентификатор</w:t>
            </w:r>
            <w:r>
              <w:rPr>
                <w:rFonts w:cs="Calibri"/>
                <w:b/>
                <w:bCs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43" w:type="dxa"/>
            <w:textDirection w:val="lrTb"/>
            <w:noWrap w:val="false"/>
          </w:tcPr>
          <w:p>
            <w:pPr>
              <w:pStyle w:val="763"/>
              <w:contextualSpacing/>
              <w:ind w:left="57" w:right="0" w:firstLine="113"/>
              <w:jc w:val="center"/>
              <w:spacing w:before="0" w:after="45" w:line="228" w:lineRule="auto"/>
              <w:widowControl w:val="off"/>
              <w:rPr>
                <w:b/>
                <w:bCs/>
              </w:rPr>
              <w:suppressLineNumbers/>
            </w:pPr>
            <w:r>
              <w:rPr>
                <w:b/>
                <w:bCs/>
                <w:sz w:val="24"/>
                <w:szCs w:val="24"/>
              </w:rPr>
              <w:t xml:space="preserve">Расшифровка видов документов предоставляемых заявителем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5" w:type="dxa"/>
            <w:textDirection w:val="lrTb"/>
            <w:noWrap w:val="false"/>
          </w:tcPr>
          <w:p>
            <w:pPr>
              <w:pStyle w:val="763"/>
              <w:contextualSpacing/>
              <w:ind w:left="113" w:right="0" w:hanging="57"/>
              <w:jc w:val="center"/>
              <w:spacing w:before="0" w:after="45" w:line="228" w:lineRule="auto"/>
              <w:widowControl w:val="off"/>
              <w:rPr>
                <w:b/>
                <w:bCs/>
              </w:rPr>
              <w:suppressLineNumbers/>
            </w:pPr>
            <w:r>
              <w:rPr>
                <w:b/>
                <w:bCs/>
              </w:rPr>
              <w:t xml:space="preserve">Способ предоставления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4" w:type="dxa"/>
            <w:textDirection w:val="lrTb"/>
            <w:noWrap w:val="false"/>
          </w:tcPr>
          <w:p>
            <w:pPr>
              <w:pStyle w:val="763"/>
              <w:contextualSpacing/>
              <w:ind w:left="0" w:right="0" w:firstLine="0"/>
              <w:jc w:val="center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b/>
                <w:bCs/>
                <w:sz w:val="28"/>
                <w:szCs w:val="28"/>
              </w:rPr>
              <w:t xml:space="preserve">Документы, которые заявитель должен представить самостоятельно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63"/>
              <w:contextualSpacing/>
              <w:ind w:left="0" w:right="0" w:firstLine="0"/>
              <w:jc w:val="center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для первичного (разового) посещения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63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6" w:type="dxa"/>
            <w:textDirection w:val="lrTb"/>
            <w:noWrap w:val="false"/>
          </w:tcPr>
          <w:p>
            <w:pPr>
              <w:pStyle w:val="763"/>
              <w:contextualSpacing/>
              <w:ind w:left="0" w:right="0" w:firstLine="0"/>
              <w:jc w:val="center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1А - 4А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43" w:type="dxa"/>
            <w:textDirection w:val="lrTb"/>
            <w:noWrap w:val="false"/>
          </w:tcPr>
          <w:p>
            <w:pPr>
              <w:pStyle w:val="675"/>
              <w:ind w:left="57" w:right="0" w:firstLine="0"/>
              <w:jc w:val="both"/>
              <w:spacing w:before="0" w:after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Запрос (письмо юридического лица) о выдаче архивных документов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по утвержденной форме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5" w:type="dxa"/>
            <w:textDirection w:val="lrTb"/>
            <w:noWrap w:val="false"/>
          </w:tcPr>
          <w:p>
            <w:pPr>
              <w:pStyle w:val="763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-личное обращение в муниципальный архив;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75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-письменное обращение в муниципальный архив;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63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- электронное обращение в исполком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с использованием официальных сайтов Исполнительных комитетов в информационно-телекоммуникационной сети Интернет или посредством ЭДО;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63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обращение посредством Удаленного читального зала.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63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6" w:type="dxa"/>
            <w:textDirection w:val="lrTb"/>
            <w:noWrap w:val="false"/>
          </w:tcPr>
          <w:p>
            <w:pPr>
              <w:pStyle w:val="763"/>
              <w:contextualSpacing/>
              <w:ind w:left="0" w:right="0" w:firstLine="0"/>
              <w:jc w:val="center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1А - 4А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43" w:type="dxa"/>
            <w:textDirection w:val="lrTb"/>
            <w:noWrap w:val="false"/>
          </w:tcPr>
          <w:p>
            <w:pPr>
              <w:pStyle w:val="675"/>
              <w:ind w:left="57" w:right="0" w:firstLine="0"/>
              <w:jc w:val="both"/>
              <w:spacing w:before="0" w:after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Анкета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по утвержденной форме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5" w:type="dxa"/>
            <w:textDirection w:val="lrTb"/>
            <w:noWrap w:val="false"/>
          </w:tcPr>
          <w:p>
            <w:pPr>
              <w:pStyle w:val="675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-личное обращение в муниципальный архив;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75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-письменное обращение в муниципальный архив;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63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- электронное обращение в исполком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с использованием официальных сайтов Исполнительных комитетов в информационно-телекоммуникационной сети Интернет или посредством ЭДО.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63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6" w:type="dxa"/>
            <w:textDirection w:val="lrTb"/>
            <w:noWrap w:val="false"/>
          </w:tcPr>
          <w:p>
            <w:pPr>
              <w:pStyle w:val="763"/>
              <w:contextualSpacing/>
              <w:ind w:left="0" w:right="0" w:firstLine="0"/>
              <w:jc w:val="center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1А - 4А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43" w:type="dxa"/>
            <w:textDirection w:val="lrTb"/>
            <w:noWrap w:val="false"/>
          </w:tcPr>
          <w:p>
            <w:pPr>
              <w:pStyle w:val="758"/>
              <w:ind w:left="57" w:right="0" w:firstLine="0"/>
              <w:jc w:val="both"/>
              <w:spacing w:before="0" w:after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Документ, удостоверяющий личность заявителя или представителя заявителя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паспорт гражданина Российской Федерации; паспорт иностранного гражданина;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иной документ, удостоверяющий личность гражданина Российской Федерации в соответствии с законодательством Российской Федерации; иной документ, удостоверяющий личность иностранного гражданина (лица без гражданства))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5" w:type="dxa"/>
            <w:textDirection w:val="lrTb"/>
            <w:noWrap w:val="false"/>
          </w:tcPr>
          <w:p>
            <w:pPr>
              <w:pStyle w:val="675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-личное обращение в муниципальный архив;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75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-письменное обращение в муниципальный архив;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63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- электронное обращение в исполком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с использованием официальных сайтов Исполнительных комитетов в информационно-телекоммуникационной сети Интернет или посредством ЭДО.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63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6" w:type="dxa"/>
            <w:textDirection w:val="lrTb"/>
            <w:noWrap w:val="false"/>
          </w:tcPr>
          <w:p>
            <w:pPr>
              <w:pStyle w:val="758"/>
              <w:ind w:left="57" w:right="0" w:firstLine="0"/>
              <w:jc w:val="both"/>
              <w:spacing w:before="0" w:after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43" w:type="dxa"/>
            <w:textDirection w:val="lrTb"/>
            <w:noWrap w:val="false"/>
          </w:tcPr>
          <w:p>
            <w:pPr>
              <w:pStyle w:val="763"/>
              <w:contextualSpacing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cs="Times New Roman"/>
                <w:b w:val="0"/>
                <w:bCs w:val="0"/>
                <w:sz w:val="28"/>
                <w:szCs w:val="28"/>
              </w:rPr>
              <w:t xml:space="preserve">Документ, подтверждающий полномочия действовать от имени юридического лица без доверенности (</w:t>
            </w:r>
            <w:r>
              <w:rPr>
                <w:sz w:val="28"/>
                <w:szCs w:val="28"/>
              </w:rPr>
              <w:t xml:space="preserve">решение о назначении или избрании на должность руководителя; протокол общего собрания участников/акционеров о назначении руководителя; </w:t>
            </w:r>
            <w:r>
              <w:rPr>
                <w:rFonts w:cs="Times New Roman"/>
                <w:b w:val="0"/>
                <w:bCs w:val="0"/>
                <w:sz w:val="28"/>
                <w:szCs w:val="28"/>
              </w:rPr>
              <w:t xml:space="preserve">приказ о вступлении на должность; выписка из ЕГРЮЛ.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5" w:type="dxa"/>
            <w:textDirection w:val="lrTb"/>
            <w:noWrap w:val="false"/>
          </w:tcPr>
          <w:p>
            <w:pPr>
              <w:pStyle w:val="675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-личное обращение в муниципальный архив;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75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-письменное обращение в муниципальный архив;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63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- электронное обращение в исполком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с использованием официальных сайтов Исполнительных комитетов в информационно-телекоммуникационной сети Интернет или посредством ЭДО.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63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6" w:type="dxa"/>
            <w:textDirection w:val="lrTb"/>
            <w:noWrap w:val="false"/>
          </w:tcPr>
          <w:p>
            <w:pPr>
              <w:pStyle w:val="758"/>
              <w:ind w:left="57" w:right="0" w:firstLine="0"/>
              <w:jc w:val="both"/>
              <w:spacing w:before="0" w:after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А, 4 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43" w:type="dxa"/>
            <w:textDirection w:val="lrTb"/>
            <w:noWrap w:val="false"/>
          </w:tcPr>
          <w:p>
            <w:pPr>
              <w:pStyle w:val="763"/>
              <w:contextualSpacing/>
              <w:ind w:left="57" w:right="0" w:firstLine="0"/>
              <w:jc w:val="both"/>
              <w:spacing w:before="0" w:after="45" w:line="228" w:lineRule="auto"/>
              <w:widowControl w:val="off"/>
              <w:tabs>
                <w:tab w:val="left" w:pos="120" w:leader="none"/>
                <w:tab w:val="clear" w:pos="720" w:leader="none"/>
              </w:tabs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cs="Times New Roman"/>
                <w:b w:val="0"/>
                <w:bCs w:val="0"/>
                <w:sz w:val="28"/>
                <w:szCs w:val="28"/>
              </w:rPr>
              <w:t xml:space="preserve">Документ, подтверждающий полномочия представителя заявителя действовать от имени заявителя (доверенность, подтверждающая полномочия представителя заявителя)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5" w:type="dxa"/>
            <w:textDirection w:val="lrTb"/>
            <w:noWrap w:val="false"/>
          </w:tcPr>
          <w:p>
            <w:pPr>
              <w:pStyle w:val="675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Личное обращение в муниципальный архив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4" w:type="dxa"/>
            <w:textDirection w:val="lrTb"/>
            <w:noWrap w:val="false"/>
          </w:tcPr>
          <w:p>
            <w:pPr>
              <w:pStyle w:val="763"/>
              <w:contextualSpacing/>
              <w:ind w:left="0" w:right="0" w:firstLine="0"/>
              <w:jc w:val="center"/>
              <w:spacing w:before="0" w:after="45" w:line="228" w:lineRule="auto"/>
              <w:widowControl w:val="off"/>
              <w:rPr>
                <w:sz w:val="28"/>
                <w:szCs w:val="28"/>
              </w:rPr>
              <w:suppressLineNumbers/>
            </w:pPr>
            <w:r>
              <w:rPr>
                <w:b/>
                <w:bCs/>
                <w:sz w:val="28"/>
                <w:szCs w:val="28"/>
              </w:rPr>
              <w:t xml:space="preserve">Документы, которые сопровождающие лица (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в том числе законные представители, переводчики и другие помощники, лица, сопровождающие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shd w:val="clear" w:color="auto" w:fill="auto"/>
              </w:rPr>
              <w:t xml:space="preserve">заявителя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с ограниченными возможностями здоровья)</w:t>
            </w:r>
            <w:r>
              <w:rPr>
                <w:b/>
                <w:bCs/>
                <w:sz w:val="28"/>
                <w:szCs w:val="28"/>
              </w:rPr>
              <w:t xml:space="preserve"> должны представить</w:t>
            </w:r>
            <w:r>
              <w:rPr>
                <w:sz w:val="28"/>
                <w:szCs w:val="28"/>
              </w:rPr>
            </w:r>
          </w:p>
          <w:p>
            <w:pPr>
              <w:pStyle w:val="763"/>
              <w:contextualSpacing/>
              <w:ind w:left="0" w:right="0" w:firstLine="0"/>
              <w:jc w:val="center"/>
              <w:spacing w:before="0" w:after="45" w:line="228" w:lineRule="auto"/>
              <w:widowControl w:val="off"/>
              <w:rPr>
                <w:sz w:val="28"/>
                <w:szCs w:val="28"/>
              </w:rPr>
              <w:suppressLineNumbers/>
            </w:pPr>
            <w:r>
              <w:rPr>
                <w:b/>
                <w:bCs/>
                <w:sz w:val="28"/>
                <w:szCs w:val="28"/>
              </w:rPr>
              <w:t xml:space="preserve">самостоятельно для первичного (разового) посещения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63"/>
              <w:widowControl w:val="off"/>
            </w:pPr>
            <w:r>
              <w:t xml:space="preserve">1.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6" w:type="dxa"/>
            <w:textDirection w:val="lrTb"/>
            <w:noWrap w:val="false"/>
          </w:tcPr>
          <w:p>
            <w:pPr>
              <w:pStyle w:val="675"/>
              <w:ind w:left="57" w:right="0" w:firstLine="0"/>
              <w:jc w:val="both"/>
              <w:spacing w:before="0" w:after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43" w:type="dxa"/>
            <w:textDirection w:val="lrTb"/>
            <w:noWrap w:val="false"/>
          </w:tcPr>
          <w:p>
            <w:pPr>
              <w:pStyle w:val="675"/>
              <w:ind w:left="57" w:right="0" w:firstLine="0"/>
              <w:jc w:val="both"/>
              <w:spacing w:before="0" w:after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Анкета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по утвержденной форме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5" w:type="dxa"/>
            <w:textDirection w:val="lrTb"/>
            <w:noWrap w:val="false"/>
          </w:tcPr>
          <w:p>
            <w:pPr>
              <w:pStyle w:val="675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Личное обращение в муниципальный архив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63"/>
              <w:widowControl w:val="off"/>
            </w:pPr>
            <w:r>
              <w:t xml:space="preserve">2.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6" w:type="dxa"/>
            <w:textDirection w:val="lrTb"/>
            <w:noWrap w:val="false"/>
          </w:tcPr>
          <w:p>
            <w:pPr>
              <w:pStyle w:val="675"/>
              <w:ind w:left="57" w:right="0" w:firstLine="0"/>
              <w:jc w:val="both"/>
              <w:spacing w:before="0" w:after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43" w:type="dxa"/>
            <w:textDirection w:val="lrTb"/>
            <w:noWrap w:val="false"/>
          </w:tcPr>
          <w:p>
            <w:pPr>
              <w:pStyle w:val="758"/>
              <w:ind w:left="57" w:right="0" w:firstLine="0"/>
              <w:jc w:val="both"/>
              <w:spacing w:before="0" w:after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Документ, удостоверяющий личность заявителя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паспорт гражданина Российской Федерации; паспорт иностранного гражданина;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иной документ, удостоверяющий личность гражданина Российской Федерации в соответствии с законодательством Российской Федерации; иной документ, удостоверяющий личность иностранного гражданина (лица без гражданства))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5" w:type="dxa"/>
            <w:textDirection w:val="lrTb"/>
            <w:noWrap w:val="false"/>
          </w:tcPr>
          <w:p>
            <w:pPr>
              <w:pStyle w:val="675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Личное обращение в муниципальный архив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4" w:type="dxa"/>
            <w:textDirection w:val="lrTb"/>
            <w:noWrap w:val="false"/>
          </w:tcPr>
          <w:p>
            <w:pPr>
              <w:pStyle w:val="675"/>
              <w:contextualSpacing/>
              <w:ind w:left="0" w:right="0" w:firstLine="0"/>
              <w:jc w:val="center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b/>
                <w:bCs/>
                <w:sz w:val="28"/>
                <w:szCs w:val="28"/>
              </w:rPr>
              <w:t xml:space="preserve">Документы, которые заявители и сопровождающие должны предоставить самостоятельно для повторного посещения заявителей и сопровождающим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63"/>
              <w:widowControl w:val="off"/>
            </w:pPr>
            <w:r>
              <w:t xml:space="preserve">1.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6" w:type="dxa"/>
            <w:textDirection w:val="lrTb"/>
            <w:noWrap w:val="false"/>
          </w:tcPr>
          <w:p>
            <w:pPr>
              <w:pStyle w:val="763"/>
              <w:contextualSpacing/>
              <w:ind w:left="0" w:right="0" w:firstLine="0"/>
              <w:jc w:val="center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1А - 4А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43" w:type="dxa"/>
            <w:textDirection w:val="lrTb"/>
            <w:noWrap w:val="false"/>
          </w:tcPr>
          <w:p>
            <w:pPr>
              <w:pStyle w:val="759"/>
              <w:numPr>
                <w:ilvl w:val="0"/>
                <w:numId w:val="0"/>
              </w:numPr>
              <w:ind w:left="57" w:right="0" w:firstLine="0"/>
              <w:jc w:val="both"/>
              <w:spacing w:before="0" w:after="0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Разрешение на посещение читального зала, действующее в течение календарного года со дня выдачи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5" w:type="dxa"/>
            <w:textDirection w:val="lrTb"/>
            <w:noWrap w:val="false"/>
          </w:tcPr>
          <w:p>
            <w:pPr>
              <w:pStyle w:val="675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Личное обращение в муниципальный архив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63"/>
              <w:widowControl w:val="off"/>
            </w:pPr>
            <w:r>
              <w:t xml:space="preserve">2.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6" w:type="dxa"/>
            <w:textDirection w:val="lrTb"/>
            <w:noWrap w:val="false"/>
          </w:tcPr>
          <w:p>
            <w:pPr>
              <w:pStyle w:val="763"/>
              <w:contextualSpacing/>
              <w:ind w:left="0" w:right="0" w:firstLine="0"/>
              <w:jc w:val="center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1А - 4А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43" w:type="dxa"/>
            <w:textDirection w:val="lrTb"/>
            <w:noWrap w:val="false"/>
          </w:tcPr>
          <w:p>
            <w:pPr>
              <w:pStyle w:val="758"/>
              <w:ind w:left="57" w:right="0" w:firstLine="0"/>
              <w:jc w:val="both"/>
              <w:spacing w:before="0" w:after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Документ, удостоверяющий личность заявителя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паспорт гражданина Российской Федерации; паспорт иностранного гражданина;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иной документ, удостоверяющий личность гражданина Российской Федерации в соответствии с законодательством Российской Федерации; иной документ, удостоверяющий личность иностранного гражданина (лица без гражданства))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5" w:type="dxa"/>
            <w:textDirection w:val="lrTb"/>
            <w:noWrap w:val="false"/>
          </w:tcPr>
          <w:p>
            <w:pPr>
              <w:pStyle w:val="675"/>
              <w:contextualSpacing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Личное обращение в муниципальный архив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4" w:type="dxa"/>
            <w:textDirection w:val="lrTb"/>
            <w:noWrap w:val="false"/>
          </w:tcPr>
          <w:p>
            <w:pPr>
              <w:pStyle w:val="763"/>
              <w:ind w:left="0" w:right="0" w:firstLine="0"/>
              <w:jc w:val="center"/>
              <w:spacing w:before="0" w:after="45" w:line="240" w:lineRule="auto"/>
              <w:widowControl w:val="off"/>
              <w:rPr>
                <w:b/>
                <w:bCs/>
                <w:sz w:val="28"/>
                <w:szCs w:val="28"/>
              </w:rPr>
              <w:suppressLineNumbers/>
            </w:pPr>
            <w:r>
              <w:rPr>
                <w:rFonts w:cs="Times New Roman"/>
                <w:b/>
                <w:bCs/>
                <w:strike w:val="0"/>
                <w:color w:val="000000"/>
                <w:spacing w:val="-4"/>
                <w:sz w:val="28"/>
                <w:szCs w:val="28"/>
                <w:u w:val="none"/>
                <w:lang w:eastAsia="en-US"/>
              </w:rPr>
              <w:t xml:space="preserve">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Style w:val="675"/>
        <w:ind w:left="0" w:right="0" w:firstLine="0"/>
        <w:jc w:val="left"/>
        <w:spacing w:before="0" w:after="0"/>
        <w:widowControl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Приложение № 4</w:t>
      </w:r>
      <w:r>
        <w:rPr>
          <w:color w:val="000000" w:themeColor="text1"/>
        </w:rPr>
      </w:r>
    </w:p>
    <w:p>
      <w:pPr>
        <w:pStyle w:val="675"/>
        <w:ind w:left="3686" w:firstLine="0"/>
        <w:jc w:val="both"/>
        <w:rPr>
          <w:color w:val="000000" w:themeColor="text1"/>
        </w:rPr>
      </w:pPr>
      <w:r>
        <w:t xml:space="preserve">к Административному регламенту предоставления государственной услуги по выдаче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</w:t>
      </w:r>
      <w:r>
        <w:rPr>
          <w:color w:val="000000" w:themeColor="text1"/>
        </w:rPr>
      </w:r>
    </w:p>
    <w:p>
      <w:pPr>
        <w:pStyle w:val="675"/>
        <w:ind w:left="3686" w:firstLine="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numPr>
          <w:ilvl w:val="0"/>
          <w:numId w:val="0"/>
        </w:numPr>
        <w:ind w:left="0" w:firstLine="0"/>
        <w:jc w:val="center"/>
        <w:spacing w:line="240" w:lineRule="auto"/>
        <w:outlineLvl w:val="2"/>
      </w:pPr>
      <w:r>
        <w:rPr>
          <w:rFonts w:cs="Times New Roman"/>
          <w:b/>
          <w:bCs/>
          <w:strike w:val="0"/>
          <w:color w:val="000000"/>
          <w:sz w:val="28"/>
          <w:szCs w:val="28"/>
        </w:rPr>
        <w:t xml:space="preserve">Исчерпывающий перечень оснований</w:t>
      </w:r>
      <w:r>
        <w:rPr>
          <w:rFonts w:cs="Times New Roman"/>
          <w:b/>
          <w:bCs/>
          <w:strike w:val="0"/>
          <w:color w:val="000000"/>
          <w:sz w:val="28"/>
          <w:szCs w:val="28"/>
        </w:rPr>
        <w:t xml:space="preserve">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/>
    </w:p>
    <w:p>
      <w:pPr>
        <w:pStyle w:val="725"/>
        <w:numPr>
          <w:ilvl w:val="0"/>
          <w:numId w:val="0"/>
        </w:numPr>
        <w:ind w:left="0" w:firstLine="0"/>
        <w:jc w:val="center"/>
        <w:spacing w:line="240" w:lineRule="auto"/>
        <w:rPr>
          <w:rFonts w:cs="Times New Roman"/>
          <w:b/>
          <w:bCs/>
          <w:strike w:val="0"/>
          <w:color w:val="000000"/>
          <w:sz w:val="28"/>
          <w:szCs w:val="28"/>
        </w:rPr>
        <w:outlineLvl w:val="2"/>
      </w:pPr>
      <w:r>
        <w:rPr>
          <w:rFonts w:cs="Times New Roman"/>
          <w:b/>
          <w:bCs/>
          <w:strike w:val="0"/>
          <w:color w:val="000000"/>
          <w:sz w:val="28"/>
          <w:szCs w:val="28"/>
        </w:rPr>
      </w:r>
      <w:r>
        <w:rPr>
          <w:rFonts w:cs="Times New Roman"/>
          <w:b/>
          <w:bCs/>
          <w:strike w:val="0"/>
          <w:color w:val="000000"/>
          <w:sz w:val="28"/>
          <w:szCs w:val="28"/>
        </w:rPr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94"/>
        <w:gridCol w:w="4080"/>
        <w:gridCol w:w="533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63"/>
              <w:ind w:left="0" w:right="0" w:firstLine="113"/>
              <w:jc w:val="both"/>
              <w:spacing w:before="0" w:after="45" w:line="228" w:lineRule="auto"/>
              <w:widowControl w:val="off"/>
              <w:suppressLineNumbers/>
            </w:pPr>
            <w:r>
              <w:t xml:space="preserve">№ </w:t>
            </w:r>
            <w: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80" w:type="dxa"/>
            <w:textDirection w:val="lrTb"/>
            <w:noWrap w:val="false"/>
          </w:tcPr>
          <w:p>
            <w:pPr>
              <w:pStyle w:val="763"/>
              <w:ind w:left="0" w:right="0" w:firstLine="0"/>
              <w:jc w:val="center"/>
              <w:spacing w:before="0" w:after="45" w:line="228" w:lineRule="auto"/>
              <w:widowControl w:val="off"/>
              <w:rPr>
                <w:rFonts w:cs="Calibri"/>
                <w:b/>
                <w:bCs/>
                <w:szCs w:val="22"/>
              </w:rPr>
              <w:suppressLineNumbers/>
            </w:pPr>
            <w:r>
              <w:rPr>
                <w:rFonts w:cs="Calibri"/>
                <w:b/>
                <w:bCs/>
                <w:szCs w:val="22"/>
              </w:rPr>
              <w:t xml:space="preserve">Идентификатор</w:t>
            </w:r>
            <w:r>
              <w:rPr>
                <w:rFonts w:cs="Calibri"/>
                <w:b/>
                <w:bCs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1" w:type="dxa"/>
            <w:textDirection w:val="lrTb"/>
            <w:noWrap w:val="false"/>
          </w:tcPr>
          <w:p>
            <w:pPr>
              <w:pStyle w:val="763"/>
              <w:ind w:left="113" w:right="0" w:hanging="57"/>
              <w:jc w:val="left"/>
              <w:spacing w:before="0" w:after="45" w:line="228" w:lineRule="auto"/>
              <w:widowControl w:val="off"/>
              <w:rPr>
                <w:b/>
                <w:bCs/>
                <w:color w:val="111111"/>
              </w:rPr>
              <w:suppressLineNumbers/>
            </w:pPr>
            <w:r>
              <w:rPr>
                <w:b/>
                <w:bCs/>
                <w:color w:val="111111"/>
              </w:rPr>
              <w:t xml:space="preserve">Расшифровка видов документов предоставляемых заявителем</w:t>
            </w:r>
            <w:r>
              <w:rPr>
                <w:b/>
                <w:bCs/>
                <w:color w:val="111111"/>
              </w:rPr>
            </w:r>
          </w:p>
        </w:tc>
      </w:tr>
      <w:tr>
        <w:tblPrEx/>
        <w:trPr/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pStyle w:val="759"/>
              <w:numPr>
                <w:ilvl w:val="0"/>
                <w:numId w:val="0"/>
              </w:numPr>
              <w:ind w:left="-15" w:right="0" w:firstLine="567"/>
              <w:jc w:val="center"/>
              <w:widowControl w:val="off"/>
              <w:rPr>
                <w:sz w:val="28"/>
                <w:szCs w:val="28"/>
              </w:rPr>
              <w:outlineLvl w:val="2"/>
            </w:pPr>
            <w:r>
              <w:rPr>
                <w:rFonts w:ascii="Times New Roman" w:hAnsi="Times New Roman"/>
                <w:b/>
                <w:bCs/>
                <w:strike w:val="0"/>
                <w:sz w:val="28"/>
                <w:szCs w:val="28"/>
              </w:rPr>
              <w:t xml:space="preserve">Основания для отказа в приеме запроса и документов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63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80" w:type="dxa"/>
            <w:textDirection w:val="lrTb"/>
            <w:noWrap w:val="false"/>
          </w:tcPr>
          <w:p>
            <w:pPr>
              <w:pStyle w:val="675"/>
              <w:ind w:left="-15" w:right="0" w:firstLine="0"/>
              <w:jc w:val="center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1А-4А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1" w:type="dxa"/>
            <w:textDirection w:val="lrTb"/>
            <w:noWrap w:val="false"/>
          </w:tcPr>
          <w:p>
            <w:pPr>
              <w:pStyle w:val="675"/>
              <w:ind w:left="57" w:right="0" w:hanging="57"/>
              <w:jc w:val="both"/>
              <w:spacing w:before="0" w:after="0"/>
              <w:widowControl w:val="off"/>
              <w:tabs>
                <w:tab w:val="clear" w:pos="720" w:leader="none"/>
                <w:tab w:val="left" w:pos="2775" w:leader="none"/>
                <w:tab w:val="left" w:pos="9922" w:leader="none"/>
              </w:tabs>
              <w:rPr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  <w:t xml:space="preserve">Подача документов о предоставлении государственной услуги ненадлежащим лицом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63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80" w:type="dxa"/>
            <w:textDirection w:val="lrTb"/>
            <w:noWrap w:val="false"/>
          </w:tcPr>
          <w:p>
            <w:pPr>
              <w:pStyle w:val="675"/>
              <w:ind w:left="-15" w:right="0" w:firstLine="0"/>
              <w:jc w:val="center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1А-4А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1" w:type="dxa"/>
            <w:textDirection w:val="lrTb"/>
            <w:noWrap w:val="false"/>
          </w:tcPr>
          <w:p>
            <w:pPr>
              <w:pStyle w:val="675"/>
              <w:ind w:firstLine="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Несоответствие представленных доку</w:t>
            </w:r>
            <w:r>
              <w:rPr>
                <w:color w:val="000000" w:themeColor="text1"/>
                <w:sz w:val="28"/>
                <w:szCs w:val="28"/>
                <w:shd w:val="clear" w:color="auto" w:fill="auto"/>
              </w:rPr>
              <w:t xml:space="preserve">ментов, необходимых для предоставления государственной услуги, перечню документов, указанных в приложении №2 настоящего Административного регламента настоящего Регламента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63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80" w:type="dxa"/>
            <w:textDirection w:val="lrTb"/>
            <w:noWrap w:val="false"/>
          </w:tcPr>
          <w:p>
            <w:pPr>
              <w:pStyle w:val="675"/>
              <w:ind w:left="-15" w:right="0" w:firstLine="0"/>
              <w:jc w:val="center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1А-4А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1" w:type="dxa"/>
            <w:textDirection w:val="lrTb"/>
            <w:noWrap w:val="false"/>
          </w:tcPr>
          <w:p>
            <w:pPr>
              <w:pStyle w:val="675"/>
              <w:ind w:firstLine="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lang w:eastAsia="en-US"/>
              </w:rPr>
              <w:t xml:space="preserve">Наличие в заявлении или письме юридического лица о предоставлении государственной услуги и прилагаемых к ним документах не</w:t>
            </w:r>
            <w: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  <w:lang w:eastAsia="en-US"/>
              </w:rPr>
              <w:t xml:space="preserve">оговоренных исправлений, повреждений, не позволяющих однозначно истолковать их содержание.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pStyle w:val="757"/>
              <w:ind w:left="-15" w:right="0" w:firstLine="709"/>
              <w:jc w:val="center"/>
              <w:widowControl w:val="off"/>
              <w:tabs>
                <w:tab w:val="clear" w:pos="720" w:leader="none"/>
                <w:tab w:val="left" w:pos="9922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trike w:val="0"/>
                <w:sz w:val="28"/>
                <w:szCs w:val="28"/>
                <w:lang w:eastAsia="en-US"/>
              </w:rPr>
              <w:t xml:space="preserve">Основания для приостановления предоставления</w:t>
            </w:r>
            <w:r>
              <w:rPr>
                <w:sz w:val="28"/>
                <w:szCs w:val="28"/>
              </w:rPr>
            </w:r>
          </w:p>
          <w:p>
            <w:pPr>
              <w:pStyle w:val="757"/>
              <w:ind w:left="-15" w:right="0" w:firstLine="709"/>
              <w:jc w:val="center"/>
              <w:widowControl w:val="off"/>
              <w:tabs>
                <w:tab w:val="clear" w:pos="720" w:leader="none"/>
                <w:tab w:val="left" w:pos="9922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trike w:val="0"/>
                <w:sz w:val="28"/>
                <w:szCs w:val="28"/>
                <w:lang w:eastAsia="en-US"/>
              </w:rPr>
              <w:t xml:space="preserve">государственной услуги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63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80" w:type="dxa"/>
            <w:textDirection w:val="lrTb"/>
            <w:noWrap w:val="false"/>
          </w:tcPr>
          <w:p>
            <w:pPr>
              <w:pStyle w:val="675"/>
              <w:ind w:left="-15" w:right="0" w:firstLine="0"/>
              <w:jc w:val="center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1А-4А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1" w:type="dxa"/>
            <w:textDirection w:val="lrTb"/>
            <w:noWrap w:val="false"/>
          </w:tcPr>
          <w:p>
            <w:pPr>
              <w:pStyle w:val="675"/>
              <w:ind w:firstLine="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eastAsia="en-US"/>
              </w:rPr>
              <w:t xml:space="preserve">Выполнение служебных заданий сотрудниками архива с использованием затребованных заявителем государственной услуги дел, документов, печатных изданий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63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80" w:type="dxa"/>
            <w:textDirection w:val="lrTb"/>
            <w:noWrap w:val="false"/>
          </w:tcPr>
          <w:p>
            <w:pPr>
              <w:pStyle w:val="675"/>
              <w:ind w:left="-15" w:right="0" w:firstLine="0"/>
              <w:jc w:val="center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1А-4А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1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eastAsia="en-US"/>
              </w:rPr>
              <w:t xml:space="preserve">Выдача дел, документов, печатных изданий во временное пользование юридическим и физическим лицам - фондообразователям, их правопреемникам или по запросам органов государственной власти и иных государственных органов, органов местного самоуправления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63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80" w:type="dxa"/>
            <w:textDirection w:val="lrTb"/>
            <w:noWrap w:val="false"/>
          </w:tcPr>
          <w:p>
            <w:pPr>
              <w:pStyle w:val="675"/>
              <w:ind w:left="-15" w:right="0" w:firstLine="0"/>
              <w:jc w:val="center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1А-4А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1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Экспонировани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е дел, документов, печатных изданий на выставке, при этом срок, в течение которого такие дела, документы, печатные издания не выдаются, не может превышать срока их выдачи из архивохранилища, определенного распорядительным документом на проведение выставки.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63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80" w:type="dxa"/>
            <w:textDirection w:val="lrTb"/>
            <w:noWrap w:val="false"/>
          </w:tcPr>
          <w:p>
            <w:pPr>
              <w:pStyle w:val="675"/>
              <w:ind w:left="-15" w:right="0" w:firstLine="0"/>
              <w:jc w:val="center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1А-4А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1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Выдача дел, документов, печатных изданий другому заявителю государственной услуги в читальный зал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63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80" w:type="dxa"/>
            <w:textDirection w:val="lrTb"/>
            <w:noWrap w:val="false"/>
          </w:tcPr>
          <w:p>
            <w:pPr>
              <w:pStyle w:val="675"/>
              <w:ind w:left="-15" w:right="0" w:firstLine="0"/>
              <w:jc w:val="center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1А-4А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1" w:type="dxa"/>
            <w:textDirection w:val="lrTb"/>
            <w:noWrap w:val="false"/>
          </w:tcPr>
          <w:p>
            <w:pPr>
              <w:pStyle w:val="675"/>
              <w:ind w:firstLine="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color w:val="000000" w:themeColor="text1"/>
                <w:spacing w:val="-4"/>
                <w:sz w:val="28"/>
                <w:szCs w:val="28"/>
                <w:highlight w:val="white"/>
                <w:shd w:val="clear" w:color="auto" w:fill="ffffff"/>
                <w:lang w:eastAsia="en-US"/>
              </w:rPr>
              <w:t xml:space="preserve">Ограничение доступа к архивному документу, признанному находящимся в неудовлетворительном физическом состоянии, до окончания проведения реставрационно-консервационных работ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63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80" w:type="dxa"/>
            <w:textDirection w:val="lrTb"/>
            <w:noWrap w:val="false"/>
          </w:tcPr>
          <w:p>
            <w:pPr>
              <w:pStyle w:val="675"/>
              <w:ind w:left="-15" w:right="0" w:firstLine="0"/>
              <w:jc w:val="center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1А-4А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1" w:type="dxa"/>
            <w:textDirection w:val="lrTb"/>
            <w:noWrap w:val="false"/>
          </w:tcPr>
          <w:p>
            <w:pPr>
              <w:pStyle w:val="675"/>
              <w:ind w:firstLine="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strike w:val="0"/>
                <w:color w:val="000000" w:themeColor="text1"/>
                <w:spacing w:val="-4"/>
                <w:sz w:val="28"/>
                <w:szCs w:val="28"/>
                <w:highlight w:val="white"/>
                <w:shd w:val="clear" w:color="auto" w:fill="ffffff"/>
                <w:lang w:eastAsia="en-US"/>
              </w:rPr>
              <w:t xml:space="preserve">О</w:t>
            </w:r>
            <w:r>
              <w:rPr>
                <w:rFonts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highlight w:val="white"/>
                <w:lang w:eastAsia="en-US"/>
              </w:rPr>
              <w:t xml:space="preserve">тсутствие свободных рабочих мест для просмотра архивных документов, государственная услуга в случае личного обращения заявителя за предоставлением государственной услуги предоставляется  по мере освобождения рабочего места в читальном зале.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34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63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80" w:type="dxa"/>
            <w:textDirection w:val="lrTb"/>
            <w:noWrap w:val="false"/>
          </w:tcPr>
          <w:p>
            <w:pPr>
              <w:pStyle w:val="675"/>
              <w:ind w:left="-15" w:right="0" w:firstLine="0"/>
              <w:jc w:val="center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1А-4А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1" w:type="dxa"/>
            <w:textDirection w:val="lrTb"/>
            <w:noWrap w:val="false"/>
          </w:tcPr>
          <w:p>
            <w:pPr>
              <w:pStyle w:val="725"/>
              <w:ind w:left="0" w:right="0" w:firstLine="0"/>
              <w:jc w:val="both"/>
              <w:spacing w:before="0" w:after="283" w:line="240" w:lineRule="auto"/>
              <w:widowControl w:val="off"/>
            </w:pPr>
            <w:r>
              <w:rPr>
                <w:rStyle w:val="723"/>
                <w:b w:val="0"/>
                <w:bCs w:val="0"/>
                <w:color w:val="000000" w:themeColor="text1"/>
                <w:sz w:val="28"/>
                <w:szCs w:val="28"/>
                <w:highlight w:val="white"/>
                <w:lang w:eastAsia="en-US"/>
              </w:rPr>
              <w:t xml:space="preserve">Возникновение технических сбоев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white"/>
                <w:lang w:eastAsia="en-US"/>
              </w:rPr>
              <w:t xml:space="preserve">в работе информационных систем (ЕАИС РТ, ЭДО, ЕСИА), препятствовавших продолжению оказания услуги.</w:t>
            </w:r>
            <w:r/>
          </w:p>
        </w:tc>
      </w:tr>
      <w:tr>
        <w:tblPrEx/>
        <w:trPr>
          <w:trHeight w:val="439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pStyle w:val="763"/>
              <w:ind w:left="113" w:right="0" w:firstLine="0"/>
              <w:jc w:val="center"/>
              <w:spacing w:before="0" w:after="45" w:line="240" w:lineRule="auto"/>
              <w:widowControl w:val="off"/>
              <w:rPr>
                <w:sz w:val="28"/>
                <w:szCs w:val="28"/>
              </w:rPr>
              <w:suppressLineNumbers/>
            </w:pPr>
            <w:r>
              <w:rPr>
                <w:rFonts w:cs="Times New Roman"/>
                <w:b/>
                <w:bCs/>
                <w:strike w:val="0"/>
                <w:color w:val="000000"/>
                <w:sz w:val="28"/>
                <w:szCs w:val="28"/>
              </w:rPr>
              <w:t xml:space="preserve">Основания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для </w:t>
            </w:r>
            <w:r>
              <w:rPr>
                <w:rFonts w:cs="Times New Roman"/>
                <w:b/>
                <w:bCs/>
                <w:strike w:val="0"/>
                <w:color w:val="000000"/>
                <w:sz w:val="28"/>
                <w:szCs w:val="28"/>
              </w:rPr>
              <w:t xml:space="preserve">отказа в предоставлении государственной услуги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81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63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80" w:type="dxa"/>
            <w:textDirection w:val="lrTb"/>
            <w:noWrap w:val="false"/>
          </w:tcPr>
          <w:p>
            <w:pPr>
              <w:pStyle w:val="675"/>
              <w:ind w:left="-15" w:right="0" w:firstLine="0"/>
              <w:jc w:val="center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1А-4А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1" w:type="dxa"/>
            <w:textDirection w:val="lrTb"/>
            <w:noWrap w:val="false"/>
          </w:tcPr>
          <w:p>
            <w:pPr>
              <w:pStyle w:val="675"/>
              <w:ind w:firstLine="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auto"/>
                <w:lang w:eastAsia="en-US"/>
              </w:rPr>
              <w:t xml:space="preserve">Отсутствие запрашиваемых документов,</w:t>
            </w:r>
            <w:r>
              <w:rPr>
                <w:sz w:val="28"/>
                <w:szCs w:val="28"/>
              </w:rPr>
            </w:r>
          </w:p>
          <w:p>
            <w:pPr>
              <w:pStyle w:val="675"/>
              <w:ind w:left="57" w:right="170" w:firstLine="0"/>
              <w:jc w:val="both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auto"/>
                <w:lang w:eastAsia="en-US"/>
              </w:rPr>
              <w:t xml:space="preserve">ограничения на использование докумен</w:t>
            </w:r>
            <w:r>
              <w:rPr>
                <w:sz w:val="28"/>
                <w:szCs w:val="28"/>
                <w:lang w:eastAsia="en-US"/>
              </w:rPr>
              <w:t xml:space="preserve">тов, установленные в соответствии с законодательством Российской Федерации и Республики Татарстан или фондообразователем при передаче документов на постоянное хранение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81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63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80" w:type="dxa"/>
            <w:textDirection w:val="lrTb"/>
            <w:noWrap w:val="false"/>
          </w:tcPr>
          <w:p>
            <w:pPr>
              <w:pStyle w:val="675"/>
              <w:ind w:left="-15" w:right="0" w:firstLine="0"/>
              <w:jc w:val="center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1А-4А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1" w:type="dxa"/>
            <w:textDirection w:val="lrTb"/>
            <w:noWrap w:val="false"/>
          </w:tcPr>
          <w:p>
            <w:pPr>
              <w:pStyle w:val="675"/>
              <w:ind w:firstLine="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Ограничения на использование документов, установленные в соответствии с законодательством Российской Федерации и Республики Татарстан или фондообразователем при передаче документов на постоянное хранение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2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63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80" w:type="dxa"/>
            <w:textDirection w:val="lrTb"/>
            <w:noWrap w:val="false"/>
          </w:tcPr>
          <w:p>
            <w:pPr>
              <w:pStyle w:val="675"/>
              <w:ind w:left="-15" w:right="0" w:firstLine="0"/>
              <w:jc w:val="center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1А-4А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1" w:type="dxa"/>
            <w:textDirection w:val="lrTb"/>
            <w:noWrap w:val="false"/>
          </w:tcPr>
          <w:p>
            <w:pPr>
              <w:pStyle w:val="675"/>
              <w:ind w:firstLine="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Неудовлетворительное физическое состояние архивных документов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2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pStyle w:val="763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80" w:type="dxa"/>
            <w:textDirection w:val="lrTb"/>
            <w:noWrap w:val="false"/>
          </w:tcPr>
          <w:p>
            <w:pPr>
              <w:pStyle w:val="675"/>
              <w:ind w:left="-15" w:right="0" w:firstLine="0"/>
              <w:jc w:val="center"/>
              <w:spacing w:before="0" w:after="45"/>
              <w:widowControl w:val="off"/>
              <w:tabs>
                <w:tab w:val="clear" w:pos="720" w:leader="none"/>
                <w:tab w:val="left" w:pos="9922" w:leader="none"/>
              </w:tabs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1А, 2А</w:t>
            </w:r>
            <w:r>
              <w:rPr>
                <w:strike w:val="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1" w:type="dxa"/>
            <w:textDirection w:val="lrTb"/>
            <w:noWrap w:val="false"/>
          </w:tcPr>
          <w:p>
            <w:pPr>
              <w:pStyle w:val="675"/>
              <w:ind w:firstLine="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000000"/>
                <w:spacing w:val="-4"/>
                <w:sz w:val="28"/>
                <w:szCs w:val="28"/>
                <w:highlight w:val="white"/>
                <w:u w:val="none"/>
              </w:rPr>
              <w:t xml:space="preserve">Отсутствие при несовершеннолетнем заявителе сопровождающего лица, несущего ответственность за соблюдение порядка в читальном зале несовершеннолетним заявителем.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25"/>
        <w:numPr>
          <w:ilvl w:val="0"/>
          <w:numId w:val="0"/>
        </w:numPr>
        <w:ind w:left="0" w:firstLine="0"/>
        <w:jc w:val="center"/>
        <w:spacing w:line="240" w:lineRule="auto"/>
        <w:outlineLvl w:val="2"/>
      </w:pPr>
      <w:r/>
      <w:r/>
    </w:p>
    <w:p>
      <w:pPr>
        <w:pStyle w:val="725"/>
        <w:numPr>
          <w:ilvl w:val="0"/>
          <w:numId w:val="0"/>
        </w:numPr>
        <w:ind w:left="0" w:firstLine="0"/>
        <w:jc w:val="center"/>
        <w:spacing w:line="240" w:lineRule="auto"/>
        <w:rPr>
          <w:rFonts w:cs="Times New Roman"/>
          <w:b/>
          <w:bCs/>
          <w:strike w:val="0"/>
          <w:color w:val="000000"/>
          <w:sz w:val="28"/>
          <w:szCs w:val="28"/>
        </w:rPr>
        <w:outlineLvl w:val="2"/>
      </w:pPr>
      <w:r>
        <w:rPr>
          <w:rFonts w:cs="Times New Roman"/>
          <w:b/>
          <w:bCs/>
          <w:strike w:val="0"/>
          <w:color w:val="000000"/>
          <w:sz w:val="28"/>
          <w:szCs w:val="28"/>
        </w:rPr>
      </w:r>
      <w:r>
        <w:rPr>
          <w:rFonts w:cs="Times New Roman"/>
          <w:b/>
          <w:bCs/>
          <w:strike w:val="0"/>
          <w:color w:val="000000"/>
          <w:sz w:val="28"/>
          <w:szCs w:val="28"/>
        </w:rPr>
      </w:r>
    </w:p>
    <w:p>
      <w:pPr>
        <w:pStyle w:val="675"/>
        <w:ind w:left="3686" w:firstLine="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/>
      <w:r>
        <w:rPr>
          <w:color w:val="000000" w:themeColor="text1"/>
        </w:rPr>
      </w:r>
    </w:p>
    <w:p>
      <w:pPr>
        <w:pStyle w:val="675"/>
        <w:ind w:left="3686"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Приложение № 5</w:t>
      </w:r>
      <w:r>
        <w:rPr>
          <w:color w:val="000000" w:themeColor="text1"/>
        </w:rPr>
      </w:r>
    </w:p>
    <w:p>
      <w:pPr>
        <w:pStyle w:val="675"/>
        <w:ind w:left="3686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к Административному регламенту предоставления государственной услуги по выдаче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</w:t>
      </w:r>
      <w:r>
        <w:rPr>
          <w:color w:val="000000" w:themeColor="text1"/>
        </w:rPr>
      </w:r>
    </w:p>
    <w:p>
      <w:pPr>
        <w:pStyle w:val="675"/>
        <w:jc w:val="right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725"/>
        <w:jc w:val="center"/>
        <w:spacing w:line="285" w:lineRule="atLeast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 xml:space="preserve">Форма запроса от физического лица  (рекомендуемый образец)</w:t>
      </w:r>
      <w:r>
        <w:rPr>
          <w:color w:val="000000" w:themeColor="text1"/>
        </w:rPr>
      </w:r>
    </w:p>
    <w:p>
      <w:pPr>
        <w:pStyle w:val="725"/>
        <w:jc w:val="both"/>
        <w:spacing w:line="285" w:lineRule="atLeast"/>
        <w:rPr>
          <w:color w:val="000000" w:themeColor="text1"/>
        </w:rPr>
      </w:pPr>
      <w:r>
        <w:rPr>
          <w:color w:val="000000" w:themeColor="text1"/>
        </w:rPr>
        <w:t xml:space="preserve">                                                             </w:t>
      </w:r>
      <w:r>
        <w:rPr>
          <w:color w:val="000000" w:themeColor="text1"/>
        </w:rPr>
      </w:r>
    </w:p>
    <w:p>
      <w:pPr>
        <w:pStyle w:val="725"/>
        <w:jc w:val="both"/>
        <w:spacing w:line="285" w:lineRule="atLeas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</w:t>
      </w:r>
      <w:r>
        <w:rPr>
          <w:color w:val="000000" w:themeColor="text1"/>
        </w:rPr>
        <w:t xml:space="preserve">В ___________________________________________</w:t>
      </w:r>
      <w:r>
        <w:rPr>
          <w:color w:val="000000" w:themeColor="text1"/>
        </w:rPr>
      </w:r>
    </w:p>
    <w:p>
      <w:pPr>
        <w:pStyle w:val="766"/>
        <w:ind w:left="3685" w:firstLine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/>
      <w:bookmarkStart w:id="1" w:name="p3"/>
      <w:r/>
      <w:bookmarkEnd w:id="1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органа местного самоуправления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66"/>
        <w:ind w:left="3685" w:firstLine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/>
      <w:bookmarkStart w:id="2" w:name="p4"/>
      <w:r/>
      <w:bookmarkEnd w:id="2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66"/>
        <w:ind w:left="3685" w:firstLine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/>
      <w:bookmarkStart w:id="3" w:name="p5"/>
      <w:r/>
      <w:bookmarkEnd w:id="3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66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66"/>
        <w:ind w:left="3685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/>
      <w:bookmarkStart w:id="4" w:name="p7"/>
      <w:r/>
      <w:bookmarkEnd w:id="4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имя, отчество (последнее - при наличии))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66"/>
        <w:ind w:left="3685" w:firstLine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66"/>
        <w:ind w:left="3685" w:firstLine="0"/>
        <w:spacing w:before="0" w:after="55"/>
        <w:rPr>
          <w:rFonts w:ascii="Times New Roman" w:hAnsi="Times New Roman" w:cs="Times New Roman"/>
          <w:color w:val="000000" w:themeColor="text1"/>
          <w:sz w:val="24"/>
          <w:szCs w:val="24"/>
        </w:rPr>
      </w:pPr>
      <w:r/>
      <w:bookmarkStart w:id="5" w:name="p8"/>
      <w:r/>
      <w:bookmarkEnd w:id="5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почтовый индекс, адрес, телефон заявителя, адрес электронной почты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 (при наличии)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66"/>
        <w:ind w:left="3685" w:firstLine="0"/>
        <w:spacing w:before="0" w:after="55"/>
        <w:rPr>
          <w:color w:val="00000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____________________________________________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ind w:left="3540" w:firstLine="0"/>
        <w:rPr>
          <w:color w:val="000000"/>
          <w:highlight w:val="none"/>
          <w:shd w:val="clear" w:color="auto" w:fill="auto"/>
        </w:rPr>
      </w:pPr>
      <w:r/>
      <w:bookmarkStart w:id="6" w:name="p9"/>
      <w:r/>
      <w:bookmarkStart w:id="7" w:name="p10"/>
      <w:r/>
      <w:bookmarkEnd w:id="6"/>
      <w:r/>
      <w:bookmarkEnd w:id="7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auto"/>
        </w:rPr>
        <w:t xml:space="preserve">             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ind w:left="3685" w:firstLine="0"/>
        <w:rPr>
          <w:color w:val="00000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ЗАПРОС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rPr>
          <w:color w:val="000000"/>
          <w:highlight w:val="none"/>
          <w:shd w:val="clear" w:color="auto" w:fill="auto"/>
        </w:rPr>
      </w:pPr>
      <w:r/>
      <w:bookmarkStart w:id="8" w:name="p11"/>
      <w:r/>
      <w:bookmarkEnd w:id="8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auto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о выдаче архивных документов пользователю для работы в читальном зале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spacing w:before="0" w:after="283"/>
        <w:rPr>
          <w:color w:val="000000"/>
          <w:highlight w:val="none"/>
          <w:shd w:val="clear" w:color="auto" w:fill="auto"/>
        </w:rPr>
      </w:pPr>
      <w:r/>
      <w:bookmarkStart w:id="9" w:name="p12"/>
      <w:r/>
      <w:bookmarkEnd w:id="9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auto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муниципального архива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rPr>
          <w:color w:val="000000"/>
          <w:highlight w:val="none"/>
          <w:shd w:val="clear" w:color="auto" w:fill="auto"/>
        </w:rPr>
      </w:pPr>
      <w:r/>
      <w:bookmarkStart w:id="10" w:name="p13"/>
      <w:r/>
      <w:bookmarkStart w:id="11" w:name="p14"/>
      <w:r/>
      <w:bookmarkEnd w:id="10"/>
      <w:r/>
      <w:bookmarkEnd w:id="11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auto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Прошу разрешить мне работать в читальном зале муниципального архива для поиска документов 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rPr>
          <w:color w:val="000000"/>
          <w:highlight w:val="none"/>
          <w:shd w:val="clear" w:color="auto" w:fill="auto"/>
        </w:rPr>
      </w:pPr>
      <w:r/>
      <w:bookmarkStart w:id="12" w:name="p15"/>
      <w:r/>
      <w:bookmarkEnd w:id="12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___________________________________________________________________________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rPr>
          <w:color w:val="00000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___________________________________________________________________________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jc w:val="center"/>
        <w:rPr>
          <w:color w:val="000000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auto"/>
        </w:rPr>
        <w:t xml:space="preserve">                     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shd w:val="clear" w:color="auto" w:fill="auto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auto"/>
        </w:rPr>
        <w:t xml:space="preserve">(наименование организации или тема исследования) </w:t>
      </w:r>
      <w:bookmarkStart w:id="13" w:name="p16"/>
      <w:r/>
      <w:bookmarkEnd w:id="13"/>
      <w:r/>
      <w:r>
        <w:rPr>
          <w:color w:val="000000"/>
          <w:highlight w:val="none"/>
          <w:shd w:val="clear" w:color="auto" w:fill="auto"/>
        </w:rPr>
      </w:r>
    </w:p>
    <w:p>
      <w:pPr>
        <w:pStyle w:val="766"/>
        <w:rPr>
          <w:color w:val="000000"/>
          <w:highlight w:val="none"/>
          <w:shd w:val="clear" w:color="auto" w:fill="auto"/>
        </w:rPr>
      </w:pPr>
      <w:r/>
      <w:bookmarkStart w:id="14" w:name="p17"/>
      <w:r/>
      <w:bookmarkEnd w:id="14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за  ______________________ годы о ____________________________________________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rPr>
          <w:color w:val="000000"/>
          <w:highlight w:val="none"/>
          <w:shd w:val="clear" w:color="auto" w:fill="auto"/>
        </w:rPr>
      </w:pPr>
      <w:r/>
      <w:bookmarkStart w:id="15" w:name="p19"/>
      <w:r/>
      <w:bookmarkEnd w:id="15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___________________________________________________________________________</w:t>
      </w:r>
      <w:bookmarkStart w:id="16" w:name="p22"/>
      <w:r/>
      <w:bookmarkEnd w:id="16"/>
      <w:r/>
      <w:r>
        <w:rPr>
          <w:color w:val="000000"/>
          <w:highlight w:val="none"/>
          <w:shd w:val="clear" w:color="auto" w:fill="auto"/>
        </w:rPr>
      </w:r>
    </w:p>
    <w:p>
      <w:pPr>
        <w:pStyle w:val="766"/>
        <w:rPr>
          <w:color w:val="000000"/>
          <w:highlight w:val="none"/>
          <w:shd w:val="clear" w:color="auto" w:fill="auto"/>
        </w:rPr>
      </w:pPr>
      <w:r/>
      <w:bookmarkStart w:id="17" w:name="p23"/>
      <w:r/>
      <w:bookmarkEnd w:id="17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___________________________________________________________________________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jc w:val="center"/>
        <w:rPr>
          <w:color w:val="000000"/>
          <w:highlight w:val="none"/>
          <w:shd w:val="clear" w:color="auto" w:fill="auto"/>
        </w:rPr>
      </w:pPr>
      <w:r/>
      <w:bookmarkStart w:id="18" w:name="p24"/>
      <w:r/>
      <w:bookmarkEnd w:id="18"/>
      <w:r>
        <w:rPr>
          <w:rFonts w:ascii="Times New Roman" w:hAnsi="Times New Roman" w:cs="Times New Roman"/>
          <w:color w:val="000000" w:themeColor="text1"/>
          <w:shd w:val="clear" w:color="auto" w:fill="auto"/>
        </w:rPr>
        <w:t xml:space="preserve">(содержание необходимых сведений)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rPr>
          <w:color w:val="000000"/>
          <w:highlight w:val="none"/>
          <w:shd w:val="clear" w:color="auto" w:fill="auto"/>
        </w:rPr>
      </w:pPr>
      <w:r/>
      <w:bookmarkStart w:id="19" w:name="p25"/>
      <w:r/>
      <w:bookmarkEnd w:id="19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___________________________________________________________________________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rPr>
          <w:color w:val="000000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auto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Эти документы необходимы мне ____________________________________________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rPr>
          <w:color w:val="000000"/>
          <w:highlight w:val="none"/>
          <w:shd w:val="clear" w:color="auto" w:fill="auto"/>
        </w:rPr>
      </w:pPr>
      <w:r/>
      <w:bookmarkStart w:id="20" w:name="p27"/>
      <w:r/>
      <w:bookmarkEnd w:id="20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___________________________________________________________________________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rPr>
          <w:color w:val="000000"/>
          <w:highlight w:val="none"/>
          <w:shd w:val="clear" w:color="auto" w:fill="auto"/>
        </w:rPr>
      </w:pPr>
      <w:r/>
      <w:bookmarkStart w:id="21" w:name="p28"/>
      <w:r/>
      <w:bookmarkEnd w:id="21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___________________________________________________________________________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jc w:val="center"/>
        <w:rPr>
          <w:color w:val="000000"/>
          <w:highlight w:val="none"/>
          <w:shd w:val="clear" w:color="auto" w:fill="auto"/>
        </w:rPr>
      </w:pPr>
      <w:r/>
      <w:bookmarkStart w:id="22" w:name="p29"/>
      <w:r/>
      <w:bookmarkEnd w:id="22"/>
      <w:r>
        <w:rPr>
          <w:rFonts w:ascii="Times New Roman" w:hAnsi="Times New Roman" w:cs="Times New Roman"/>
          <w:color w:val="000000" w:themeColor="text1"/>
          <w:shd w:val="clear" w:color="auto" w:fill="auto"/>
        </w:rPr>
        <w:t xml:space="preserve">(указать цель)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rPr>
          <w:color w:val="000000"/>
          <w:highlight w:val="none"/>
          <w:shd w:val="clear" w:color="auto" w:fill="auto"/>
        </w:rPr>
      </w:pPr>
      <w:r/>
      <w:bookmarkStart w:id="23" w:name="p30"/>
      <w:r/>
      <w:bookmarkEnd w:id="23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auto"/>
        </w:rPr>
        <w:t xml:space="preserve">Место работы (учебы) и должность (при наличии) _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____________________________________ 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rPr>
          <w:color w:val="00000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Ученое звание и ученая степень (при наличии) ________________________________</w:t>
      </w:r>
      <w:bookmarkStart w:id="24" w:name="p31"/>
      <w:r/>
      <w:bookmarkEnd w:id="24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________</w:t>
      </w:r>
      <w:r>
        <w:rPr>
          <w:color w:val="000000"/>
          <w:highlight w:val="none"/>
          <w:shd w:val="clear" w:color="auto" w:fill="auto"/>
        </w:rPr>
      </w:r>
    </w:p>
    <w:p>
      <w:pPr>
        <w:pStyle w:val="76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auto"/>
        </w:rPr>
        <w:t xml:space="preserve">Тема, хронологические рамки исследования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auto"/>
        </w:rPr>
        <w:t xml:space="preserve">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6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6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66"/>
        <w:rPr>
          <w:rFonts w:ascii="Times New Roman" w:hAnsi="Times New Roman" w:cs="Times New Roman"/>
          <w:color w:val="000000" w:themeColor="text1"/>
          <w:sz w:val="24"/>
          <w:szCs w:val="24"/>
        </w:rPr>
      </w:pPr>
      <w:r/>
      <w:bookmarkStart w:id="25" w:name="p32"/>
      <w:r/>
      <w:bookmarkEnd w:id="25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Серия и № документа,  удостоверяющего личность 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6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6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  <w:r/>
      <w:bookmarkStart w:id="28" w:name="p34"/>
      <w:r/>
      <w:bookmarkStart w:id="29" w:name="p33"/>
      <w:r/>
      <w:bookmarkEnd w:id="28"/>
      <w:r/>
      <w:bookmarkEnd w:id="29"/>
      <w:r/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7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6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____________________                              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6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5"/>
        <w:jc w:val="both"/>
        <w:spacing w:line="285" w:lineRule="atLeast"/>
        <w:rPr>
          <w:color w:val="000000" w:themeColor="text1"/>
        </w:rPr>
      </w:pPr>
      <w:r>
        <w:rPr>
          <w:color w:val="000000" w:themeColor="text1"/>
        </w:rPr>
        <w:t xml:space="preserve">             </w:t>
      </w:r>
      <w:r>
        <w:rPr>
          <w:color w:val="000000" w:themeColor="text1"/>
        </w:rPr>
      </w:r>
    </w:p>
    <w:p>
      <w:pPr>
        <w:pStyle w:val="725"/>
        <w:jc w:val="center"/>
        <w:spacing w:line="285" w:lineRule="atLeast"/>
        <w:rPr>
          <w:color w:val="000000" w:themeColor="text1"/>
        </w:rPr>
      </w:pPr>
      <w:r>
        <w:rPr>
          <w:color w:val="000000" w:themeColor="text1"/>
        </w:rPr>
        <w:t xml:space="preserve">  </w:t>
      </w:r>
      <w:r>
        <w:rPr>
          <w:b/>
          <w:bCs/>
          <w:color w:val="000000" w:themeColor="text1"/>
          <w:sz w:val="28"/>
          <w:szCs w:val="28"/>
        </w:rPr>
        <w:t xml:space="preserve">Форма официального письма от юридического лица  (рекомендуемый образец)</w:t>
      </w:r>
      <w:r>
        <w:rPr>
          <w:color w:val="000000" w:themeColor="text1"/>
        </w:rPr>
      </w:r>
    </w:p>
    <w:p>
      <w:pPr>
        <w:pStyle w:val="725"/>
        <w:jc w:val="center"/>
        <w:spacing w:line="285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5"/>
        <w:jc w:val="center"/>
        <w:spacing w:line="285" w:lineRule="atLeast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(на бланке организации) </w:t>
      </w:r>
      <w:r>
        <w:rPr>
          <w:sz w:val="28"/>
          <w:szCs w:val="28"/>
        </w:rPr>
      </w:r>
    </w:p>
    <w:p>
      <w:pPr>
        <w:pStyle w:val="766"/>
        <w:ind w:left="3685" w:firstLine="0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___________________________________________</w:t>
      </w:r>
      <w:r>
        <w:rPr>
          <w:sz w:val="28"/>
          <w:szCs w:val="28"/>
        </w:rPr>
      </w:r>
    </w:p>
    <w:p>
      <w:pPr>
        <w:pStyle w:val="766"/>
        <w:ind w:left="3685" w:firstLine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(наименование органа местного самоуправления</w:t>
      </w:r>
      <w:r>
        <w:rPr>
          <w:sz w:val="28"/>
          <w:szCs w:val="28"/>
        </w:rPr>
      </w:r>
    </w:p>
    <w:p>
      <w:pPr>
        <w:pStyle w:val="766"/>
        <w:ind w:left="3685" w:firstLine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</w:t>
      </w:r>
      <w:r>
        <w:rPr>
          <w:sz w:val="28"/>
          <w:szCs w:val="28"/>
        </w:rPr>
      </w:r>
    </w:p>
    <w:p>
      <w:pPr>
        <w:pStyle w:val="766"/>
        <w:ind w:left="3685" w:firstLine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образования)</w:t>
      </w:r>
      <w:r>
        <w:rPr>
          <w:sz w:val="28"/>
          <w:szCs w:val="28"/>
        </w:rPr>
      </w:r>
    </w:p>
    <w:p>
      <w:pPr>
        <w:pStyle w:val="766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</w:r>
    </w:p>
    <w:p>
      <w:pPr>
        <w:pStyle w:val="766"/>
        <w:ind w:left="354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66"/>
        <w:ind w:firstLine="454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 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официальное название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просит Вас разрешить пользоваться документами муниципального архива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научное звание, ученая степень, должность, фамилия имя отчество (при наличии) пользователя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для работы над темой: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название и хронологические рамки темы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66"/>
        <w:ind w:firstLine="737"/>
        <w:jc w:val="both"/>
        <w:tabs>
          <w:tab w:val="clear" w:pos="720" w:leader="none"/>
          <w:tab w:val="left" w:pos="788" w:leader="none"/>
        </w:tabs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исследования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публикация, диссертация, выставка и т. 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sz w:val="28"/>
          <w:szCs w:val="28"/>
        </w:rPr>
      </w:r>
    </w:p>
    <w:p>
      <w:pPr>
        <w:pStyle w:val="766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копирования документов оплату гарантируем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указать банковские реквизиты организации)</w:t>
      </w:r>
      <w:r>
        <w:rPr>
          <w:sz w:val="28"/>
          <w:szCs w:val="28"/>
        </w:rPr>
      </w:r>
    </w:p>
    <w:p>
      <w:pPr>
        <w:pStyle w:val="766"/>
        <w:ind w:firstLine="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66"/>
        <w:ind w:firstLine="794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66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 руководителя организации.  </w:t>
      </w:r>
      <w:r>
        <w:rPr>
          <w:sz w:val="28"/>
          <w:szCs w:val="28"/>
        </w:rPr>
      </w:r>
    </w:p>
    <w:p>
      <w:pPr>
        <w:pStyle w:val="725"/>
        <w:ind w:firstLine="3685"/>
        <w:jc w:val="both"/>
        <w:spacing w:line="285" w:lineRule="atLeast"/>
        <w:rPr>
          <w:color w:val="000000" w:themeColor="text1"/>
        </w:rPr>
      </w:pPr>
      <w:r>
        <w:rPr>
          <w:color w:val="000000" w:themeColor="text1"/>
        </w:rPr>
        <w:t xml:space="preserve">  </w:t>
      </w:r>
      <w:r>
        <w:rPr>
          <w:color w:val="000000" w:themeColor="text1"/>
        </w:rPr>
      </w:r>
    </w:p>
    <w:p>
      <w:pPr>
        <w:pStyle w:val="725"/>
        <w:ind w:firstLine="3685"/>
        <w:jc w:val="both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both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both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both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both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both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both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both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both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both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both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both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right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right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left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left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left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left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left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left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left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left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left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left"/>
        <w:spacing w:line="285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5"/>
        <w:ind w:firstLine="3685"/>
        <w:jc w:val="left"/>
        <w:spacing w:line="285" w:lineRule="atLeast"/>
        <w:rPr>
          <w:color w:val="000000" w:themeColor="text1"/>
        </w:rPr>
      </w:pPr>
      <w:r/>
      <w:r>
        <w:rPr>
          <w:color w:val="000000" w:themeColor="text1"/>
        </w:rPr>
      </w:r>
    </w:p>
    <w:p>
      <w:pPr>
        <w:pStyle w:val="725"/>
        <w:ind w:firstLine="3685"/>
        <w:jc w:val="left"/>
        <w:spacing w:line="285" w:lineRule="atLeast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Приложение № 6</w:t>
      </w:r>
      <w:r>
        <w:rPr>
          <w:color w:val="000000" w:themeColor="text1"/>
        </w:rPr>
      </w:r>
    </w:p>
    <w:p>
      <w:pPr>
        <w:pStyle w:val="675"/>
        <w:ind w:left="3686" w:firstLine="0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к Административному регламенту предоставления государственной услуги по выда</w:t>
      </w:r>
      <w:r>
        <w:rPr>
          <w:color w:val="000000" w:themeColor="text1"/>
        </w:rPr>
        <w:t xml:space="preserve">че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архива, утвержденному приказом Государственного комитета Республики Татарстан по архивному делу </w:t>
      </w:r>
      <w:r>
        <w:rPr>
          <w:bCs/>
          <w:color w:val="000000" w:themeColor="text1"/>
          <w:sz w:val="28"/>
          <w:szCs w:val="28"/>
        </w:rPr>
      </w:r>
    </w:p>
    <w:p>
      <w:pPr>
        <w:pStyle w:val="675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  <w:r>
        <w:rPr>
          <w:bCs/>
          <w:color w:val="000000" w:themeColor="text1"/>
        </w:rPr>
        <w:t xml:space="preserve">(рекомендуемый образец)</w:t>
      </w:r>
      <w:r>
        <w:rPr>
          <w:bCs/>
          <w:color w:val="000000" w:themeColor="text1"/>
          <w:sz w:val="28"/>
          <w:szCs w:val="28"/>
        </w:rPr>
      </w:r>
    </w:p>
    <w:p>
      <w:pPr>
        <w:pStyle w:val="675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675"/>
        <w:numPr>
          <w:ilvl w:val="0"/>
          <w:numId w:val="0"/>
        </w:numPr>
        <w:ind w:left="0" w:firstLine="0"/>
        <w:jc w:val="center"/>
        <w:spacing w:before="150" w:after="150"/>
        <w:shd w:val="clear" w:color="auto" w:fill="ffffff"/>
        <w:rPr>
          <w:color w:val="000000" w:themeColor="text1"/>
          <w:sz w:val="28"/>
          <w:szCs w:val="28"/>
        </w:rPr>
        <w:outlineLvl w:val="3"/>
      </w:pPr>
      <w:r>
        <w:rPr>
          <w:b/>
          <w:bCs/>
          <w:color w:val="000000" w:themeColor="text1"/>
          <w:sz w:val="28"/>
          <w:szCs w:val="28"/>
        </w:rPr>
        <w:t xml:space="preserve">Название муниципального архива</w:t>
      </w:r>
      <w:r>
        <w:rPr>
          <w:color w:val="000000" w:themeColor="text1"/>
          <w:sz w:val="28"/>
          <w:szCs w:val="28"/>
        </w:rPr>
      </w:r>
    </w:p>
    <w:p>
      <w:pPr>
        <w:pStyle w:val="675"/>
        <w:numPr>
          <w:ilvl w:val="0"/>
          <w:numId w:val="0"/>
        </w:numPr>
        <w:ind w:left="0" w:firstLine="0"/>
        <w:jc w:val="center"/>
        <w:spacing w:before="150" w:after="150"/>
        <w:shd w:val="clear" w:color="auto" w:fill="ffffff"/>
        <w:rPr>
          <w:color w:val="000000" w:themeColor="text1"/>
          <w:sz w:val="28"/>
          <w:szCs w:val="28"/>
        </w:rPr>
        <w:outlineLvl w:val="3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675"/>
        <w:jc w:val="right"/>
        <w:spacing w:before="120" w:after="216"/>
        <w:shd w:val="clear" w:color="auto" w:fill="ffffff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Дело пользователя № ____</w:t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675"/>
        <w:jc w:val="center"/>
        <w:spacing w:before="120" w:after="216"/>
        <w:shd w:val="clear" w:color="auto" w:fill="ffffff"/>
      </w:pPr>
      <w:r>
        <w:rPr>
          <w:b/>
          <w:bCs/>
          <w:color w:val="000000" w:themeColor="text1"/>
          <w:sz w:val="28"/>
          <w:szCs w:val="28"/>
        </w:rPr>
        <w:t xml:space="preserve">Анкета пользователя, работающего в читальном зале</w:t>
      </w:r>
      <w:r/>
    </w:p>
    <w:p>
      <w:pPr>
        <w:pStyle w:val="675"/>
        <w:jc w:val="center"/>
        <w:spacing w:before="120" w:after="216"/>
        <w:shd w:val="clear" w:color="auto" w:fill="ffffff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675"/>
        <w:numPr>
          <w:ilvl w:val="0"/>
          <w:numId w:val="1"/>
        </w:numPr>
        <w:shd w:val="clear" w:color="auto" w:fill="ffffff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Фамилия______________________________________________________________________</w:t>
      </w:r>
      <w:r>
        <w:rPr>
          <w:color w:val="000000" w:themeColor="text1"/>
          <w:sz w:val="23"/>
          <w:szCs w:val="23"/>
        </w:rPr>
      </w:r>
    </w:p>
    <w:p>
      <w:pPr>
        <w:pStyle w:val="675"/>
        <w:numPr>
          <w:ilvl w:val="0"/>
          <w:numId w:val="1"/>
        </w:numPr>
        <w:shd w:val="clear" w:color="auto" w:fill="ffffff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Имя__________________________________________________________________________</w:t>
      </w:r>
      <w:r>
        <w:rPr>
          <w:color w:val="000000" w:themeColor="text1"/>
          <w:sz w:val="23"/>
          <w:szCs w:val="23"/>
        </w:rPr>
      </w:r>
    </w:p>
    <w:p>
      <w:pPr>
        <w:pStyle w:val="675"/>
        <w:numPr>
          <w:ilvl w:val="0"/>
          <w:numId w:val="1"/>
        </w:numPr>
        <w:shd w:val="clear" w:color="auto" w:fill="ffffff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Отчество (при наличии) _________________________________________________________ </w:t>
      </w:r>
      <w:r>
        <w:rPr>
          <w:color w:val="000000" w:themeColor="text1"/>
          <w:sz w:val="23"/>
          <w:szCs w:val="23"/>
        </w:rPr>
      </w:r>
    </w:p>
    <w:p>
      <w:pPr>
        <w:pStyle w:val="675"/>
        <w:ind w:left="340" w:firstLine="0"/>
        <w:shd w:val="clear" w:color="auto" w:fill="ffffff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4. Дата рождения _________________________________________________________________ </w:t>
      </w:r>
      <w:r>
        <w:rPr>
          <w:color w:val="000000" w:themeColor="text1"/>
          <w:sz w:val="23"/>
          <w:szCs w:val="23"/>
        </w:rPr>
      </w:r>
    </w:p>
    <w:p>
      <w:pPr>
        <w:pStyle w:val="675"/>
        <w:ind w:left="340" w:firstLine="0"/>
        <w:shd w:val="clear" w:color="auto" w:fill="ffffff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5. Гражданство ___________________________________________________________________ </w:t>
      </w:r>
      <w:r>
        <w:rPr>
          <w:color w:val="000000" w:themeColor="text1"/>
          <w:sz w:val="23"/>
          <w:szCs w:val="23"/>
        </w:rPr>
      </w:r>
    </w:p>
    <w:p>
      <w:pPr>
        <w:pStyle w:val="675"/>
        <w:ind w:left="340" w:firstLine="0"/>
        <w:shd w:val="clear" w:color="auto" w:fill="ffffff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6. Место работы (учебы) и должность ______________________________________</w:t>
      </w:r>
      <w:r>
        <w:rPr>
          <w:color w:val="000000"/>
          <w:sz w:val="23"/>
          <w:szCs w:val="23"/>
        </w:rPr>
        <w:t xml:space="preserve">_________</w:t>
      </w:r>
      <w:r>
        <w:rPr>
          <w:color w:val="000000" w:themeColor="text1"/>
          <w:sz w:val="23"/>
          <w:szCs w:val="23"/>
        </w:rPr>
      </w:r>
    </w:p>
    <w:p>
      <w:pPr>
        <w:pStyle w:val="675"/>
        <w:ind w:left="720" w:firstLine="0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                                                                    </w:t>
      </w: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vertAlign w:val="superscript"/>
        </w:rPr>
        <w:t xml:space="preserve">(</w:t>
      </w:r>
      <w:r>
        <w:rPr>
          <w:i/>
          <w:iCs/>
          <w:color w:val="000000"/>
          <w:sz w:val="22"/>
          <w:szCs w:val="22"/>
          <w:vertAlign w:val="superscript"/>
        </w:rPr>
        <w:t xml:space="preserve">полное название учреждения, его почтовый и электронный адрес, телефон</w:t>
      </w:r>
      <w:r>
        <w:rPr>
          <w:color w:val="000000"/>
          <w:sz w:val="22"/>
          <w:szCs w:val="22"/>
          <w:vertAlign w:val="superscript"/>
        </w:rPr>
        <w:t xml:space="preserve">)</w:t>
      </w:r>
      <w:r>
        <w:rPr>
          <w:color w:val="000000"/>
          <w:sz w:val="23"/>
          <w:szCs w:val="23"/>
        </w:rPr>
      </w:r>
    </w:p>
    <w:p>
      <w:pPr>
        <w:pStyle w:val="675"/>
        <w:ind w:left="340" w:firstLine="0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7. Образование, ученая степень, звание ______________________________________________</w:t>
      </w:r>
      <w:r>
        <w:rPr>
          <w:color w:val="000000"/>
          <w:sz w:val="23"/>
          <w:szCs w:val="23"/>
        </w:rPr>
        <w:br w:type="textWrapping" w:clear="all"/>
      </w:r>
      <w:r>
        <w:rPr>
          <w:color w:val="000000"/>
          <w:sz w:val="23"/>
          <w:szCs w:val="23"/>
        </w:rPr>
        <w:t xml:space="preserve">8. Основание для проведения исследований __________________________________________</w:t>
      </w:r>
      <w:r>
        <w:rPr>
          <w:color w:val="000000"/>
          <w:sz w:val="23"/>
          <w:szCs w:val="23"/>
        </w:rPr>
      </w:r>
    </w:p>
    <w:p>
      <w:pPr>
        <w:pStyle w:val="675"/>
        <w:ind w:left="340" w:firstLine="57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0"/>
          <w:szCs w:val="20"/>
          <w:vertAlign w:val="superscript"/>
        </w:rPr>
        <w:t xml:space="preserve">                                                                                                                                                     </w:t>
      </w:r>
      <w:r>
        <w:rPr>
          <w:color w:val="000000"/>
          <w:sz w:val="20"/>
          <w:szCs w:val="20"/>
          <w:vertAlign w:val="superscript"/>
        </w:rPr>
        <w:t xml:space="preserve">(</w:t>
      </w:r>
      <w:r>
        <w:rPr>
          <w:i/>
          <w:iCs/>
          <w:color w:val="000000"/>
          <w:sz w:val="20"/>
          <w:szCs w:val="20"/>
          <w:vertAlign w:val="superscript"/>
        </w:rPr>
        <w:t xml:space="preserve">направление организации или по личному заявлению</w:t>
      </w:r>
      <w:r>
        <w:rPr>
          <w:color w:val="000000"/>
          <w:sz w:val="20"/>
          <w:szCs w:val="20"/>
          <w:vertAlign w:val="superscript"/>
        </w:rPr>
        <w:t xml:space="preserve">)</w:t>
      </w:r>
      <w:r>
        <w:rPr>
          <w:color w:val="000000"/>
          <w:sz w:val="20"/>
          <w:szCs w:val="20"/>
          <w:vertAlign w:val="superscript"/>
        </w:rPr>
        <w:br w:type="textWrapping" w:clear="all"/>
      </w:r>
      <w:r>
        <w:rPr>
          <w:color w:val="000000"/>
          <w:sz w:val="20"/>
          <w:szCs w:val="20"/>
          <w:vertAlign w:val="superscript"/>
        </w:rPr>
        <w:t xml:space="preserve"> </w:t>
      </w:r>
      <w:r>
        <w:rPr>
          <w:color w:val="000000"/>
          <w:sz w:val="23"/>
          <w:szCs w:val="23"/>
        </w:rPr>
        <w:t xml:space="preserve">9. Тема, хронологические рамки ____________________________________________________</w:t>
      </w:r>
      <w:r>
        <w:rPr>
          <w:color w:val="000000"/>
          <w:sz w:val="23"/>
          <w:szCs w:val="23"/>
        </w:rPr>
        <w:br w:type="textWrapping" w:clear="all"/>
      </w:r>
      <w:r>
        <w:rPr>
          <w:color w:val="000000"/>
          <w:sz w:val="23"/>
          <w:szCs w:val="23"/>
        </w:rPr>
        <w:t xml:space="preserve">10. Цель работы ___________________________________________________________________</w:t>
      </w:r>
      <w:r>
        <w:rPr>
          <w:color w:val="000000"/>
          <w:sz w:val="23"/>
          <w:szCs w:val="23"/>
        </w:rPr>
        <w:br w:type="textWrapping" w:clear="all"/>
      </w:r>
      <w:r>
        <w:rPr>
          <w:color w:val="000000"/>
          <w:sz w:val="23"/>
          <w:szCs w:val="23"/>
        </w:rPr>
        <w:t xml:space="preserve">11. Адрес регистрации по месту жительства ___________________________________________ </w:t>
      </w:r>
      <w:r>
        <w:rPr>
          <w:color w:val="000000"/>
          <w:sz w:val="23"/>
          <w:szCs w:val="23"/>
        </w:rPr>
      </w:r>
    </w:p>
    <w:p>
      <w:pPr>
        <w:pStyle w:val="675"/>
        <w:ind w:left="340" w:firstLine="0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12. Адрес фактического проживания__________________________________________________</w:t>
      </w:r>
      <w:r>
        <w:rPr>
          <w:color w:val="000000"/>
          <w:sz w:val="23"/>
          <w:szCs w:val="23"/>
        </w:rPr>
        <w:br w:type="textWrapping" w:clear="all"/>
      </w:r>
      <w:r>
        <w:rPr>
          <w:color w:val="000000"/>
          <w:sz w:val="23"/>
          <w:szCs w:val="23"/>
        </w:rPr>
        <w:t xml:space="preserve">13. Номер контактного телефона (при наличии) ________________________________________</w:t>
      </w:r>
      <w:r>
        <w:rPr>
          <w:color w:val="000000"/>
          <w:sz w:val="23"/>
          <w:szCs w:val="23"/>
        </w:rPr>
      </w:r>
    </w:p>
    <w:p>
      <w:pPr>
        <w:pStyle w:val="675"/>
        <w:ind w:left="340" w:firstLine="0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14. Адрес электронной почты (при наличии)  __________________________________________ </w:t>
      </w:r>
      <w:r>
        <w:rPr>
          <w:color w:val="000000"/>
          <w:sz w:val="23"/>
          <w:szCs w:val="23"/>
        </w:rPr>
      </w:r>
    </w:p>
    <w:p>
      <w:pPr>
        <w:pStyle w:val="675"/>
        <w:ind w:left="340" w:firstLine="0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15. Вид, серия, номер и дата документа, удостоверяющего личность, а также орган, выдавший документ) _______________________________________________________________________</w:t>
      </w:r>
      <w:r>
        <w:rPr>
          <w:color w:val="000000"/>
          <w:sz w:val="23"/>
          <w:szCs w:val="23"/>
        </w:rPr>
      </w:r>
    </w:p>
    <w:p>
      <w:pPr>
        <w:pStyle w:val="675"/>
        <w:ind w:left="340" w:firstLine="0"/>
        <w:shd w:val="clear" w:color="auto" w:fill="ffffff"/>
        <w:rPr>
          <w:color w:val="000000"/>
        </w:rPr>
      </w:pPr>
      <w:r>
        <w:rPr>
          <w:color w:val="000000"/>
          <w:sz w:val="23"/>
          <w:szCs w:val="23"/>
        </w:rPr>
        <w:t xml:space="preserve">16. Фамилия, имя, отчество (при наличии) сопровождающего лица _______________________</w:t>
      </w:r>
      <w:r>
        <w:rPr>
          <w:color w:val="000000"/>
        </w:rPr>
      </w:r>
    </w:p>
    <w:p>
      <w:pPr>
        <w:pStyle w:val="675"/>
        <w:ind w:left="340" w:firstLine="0"/>
        <w:shd w:val="clear" w:color="auto" w:fill="ffffff"/>
        <w:rPr>
          <w:color w:val="000000"/>
        </w:rPr>
      </w:pPr>
      <w:r>
        <w:rPr>
          <w:color w:val="000000"/>
          <w:sz w:val="23"/>
          <w:szCs w:val="23"/>
        </w:rPr>
        <w:t xml:space="preserve">_________________________________________________________________________________</w:t>
      </w:r>
      <w:r>
        <w:rPr>
          <w:color w:val="000000"/>
        </w:rPr>
      </w:r>
    </w:p>
    <w:p>
      <w:pPr>
        <w:pStyle w:val="675"/>
        <w:ind w:left="340" w:firstLine="0"/>
        <w:shd w:val="clear" w:color="auto" w:fill="ffffff"/>
        <w:rPr>
          <w:color w:val="000000"/>
        </w:rPr>
      </w:pPr>
      <w:r>
        <w:rPr>
          <w:i/>
          <w:iCs/>
          <w:color w:val="000000"/>
          <w:sz w:val="23"/>
          <w:szCs w:val="23"/>
        </w:rPr>
        <w:t xml:space="preserve">                                    </w:t>
      </w:r>
      <w:r>
        <w:rPr>
          <w:i/>
          <w:iCs/>
          <w:color w:val="000000"/>
          <w:sz w:val="23"/>
          <w:szCs w:val="23"/>
        </w:rPr>
        <w:t xml:space="preserve">(</w:t>
      </w:r>
      <w:r>
        <w:rPr>
          <w:i/>
          <w:iCs/>
          <w:color w:val="000000"/>
          <w:sz w:val="18"/>
          <w:szCs w:val="18"/>
        </w:rPr>
        <w:t xml:space="preserve">заполняется при наличии сопровождающего лица)</w:t>
      </w:r>
      <w:r>
        <w:rPr>
          <w:color w:val="000000"/>
        </w:rPr>
      </w:r>
    </w:p>
    <w:p>
      <w:pPr>
        <w:pStyle w:val="675"/>
        <w:ind w:left="340" w:firstLine="0"/>
        <w:shd w:val="clear" w:color="auto" w:fill="ffffff"/>
        <w:rPr>
          <w:color w:val="000000"/>
        </w:rPr>
      </w:pPr>
      <w:r>
        <w:rPr>
          <w:color w:val="000000"/>
          <w:sz w:val="23"/>
          <w:szCs w:val="23"/>
        </w:rPr>
        <w:t xml:space="preserve">17.  Фамилия, имя, отчество (при наличии) сопровождаемого лица________________________</w:t>
      </w:r>
      <w:r>
        <w:rPr>
          <w:color w:val="000000"/>
        </w:rPr>
      </w:r>
    </w:p>
    <w:p>
      <w:pPr>
        <w:pStyle w:val="675"/>
        <w:ind w:left="340" w:firstLine="0"/>
        <w:shd w:val="clear" w:color="auto" w:fill="ffffff"/>
        <w:rPr>
          <w:color w:val="000000"/>
        </w:rPr>
      </w:pPr>
      <w:r>
        <w:rPr>
          <w:color w:val="000000"/>
          <w:sz w:val="23"/>
          <w:szCs w:val="23"/>
        </w:rPr>
        <w:t xml:space="preserve">_________________________________________________________________________________</w:t>
      </w:r>
      <w:r>
        <w:rPr>
          <w:color w:val="000000"/>
        </w:rPr>
      </w:r>
    </w:p>
    <w:p>
      <w:pPr>
        <w:pStyle w:val="675"/>
        <w:ind w:left="340" w:firstLine="0"/>
        <w:shd w:val="clear" w:color="auto" w:fill="ffffff"/>
        <w:rPr>
          <w:color w:val="000000"/>
        </w:rPr>
      </w:pPr>
      <w:r>
        <w:rPr>
          <w:i/>
          <w:iCs/>
          <w:color w:val="000000"/>
          <w:sz w:val="18"/>
          <w:szCs w:val="18"/>
        </w:rPr>
        <w:t xml:space="preserve">                                                                      </w:t>
      </w:r>
      <w:r>
        <w:rPr>
          <w:i/>
          <w:iCs/>
          <w:color w:val="000000"/>
          <w:sz w:val="18"/>
          <w:szCs w:val="18"/>
        </w:rPr>
        <w:t xml:space="preserve">(заполняется сопровождающим лицом)</w:t>
      </w:r>
      <w:r>
        <w:rPr>
          <w:color w:val="000000"/>
        </w:rPr>
      </w:r>
    </w:p>
    <w:p>
      <w:pPr>
        <w:pStyle w:val="675"/>
        <w:ind w:left="737" w:hanging="283"/>
        <w:shd w:val="clear" w:color="auto" w:fill="ffffff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</w:r>
      <w:r>
        <w:rPr>
          <w:b/>
          <w:bCs/>
          <w:color w:val="000000"/>
          <w:sz w:val="23"/>
          <w:szCs w:val="23"/>
        </w:rPr>
      </w:r>
    </w:p>
    <w:p>
      <w:pPr>
        <w:pStyle w:val="675"/>
        <w:ind w:left="737" w:hanging="283"/>
        <w:shd w:val="clear" w:color="auto" w:fill="ffffff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Обязательство-соглашение.</w:t>
      </w:r>
      <w:r>
        <w:rPr>
          <w:b/>
          <w:bCs/>
          <w:color w:val="000000"/>
          <w:sz w:val="23"/>
          <w:szCs w:val="23"/>
        </w:rPr>
      </w:r>
    </w:p>
    <w:p>
      <w:pPr>
        <w:pStyle w:val="675"/>
        <w:ind w:firstLine="708"/>
        <w:jc w:val="both"/>
        <w:shd w:val="clear" w:color="auto" w:fill="ffffff"/>
        <w:rPr>
          <w:color w:val="000000"/>
          <w:sz w:val="23"/>
          <w:szCs w:val="23"/>
          <w:vertAlign w:val="superscript"/>
        </w:rPr>
      </w:pPr>
      <w:r>
        <w:rPr>
          <w:color w:val="000000"/>
          <w:sz w:val="23"/>
          <w:szCs w:val="23"/>
        </w:rPr>
        <w:t xml:space="preserve">Я, ____________________________________________________________________________ </w:t>
      </w:r>
      <w:r>
        <w:rPr>
          <w:color w:val="000000"/>
          <w:sz w:val="23"/>
          <w:szCs w:val="23"/>
          <w:vertAlign w:val="superscript"/>
        </w:rPr>
      </w:r>
    </w:p>
    <w:p>
      <w:pPr>
        <w:pStyle w:val="675"/>
        <w:jc w:val="center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vertAlign w:val="superscript"/>
        </w:rPr>
        <w:t xml:space="preserve">(</w:t>
      </w:r>
      <w:r>
        <w:rPr>
          <w:i/>
          <w:iCs/>
          <w:color w:val="000000"/>
          <w:sz w:val="23"/>
          <w:vertAlign w:val="superscript"/>
        </w:rPr>
        <w:t xml:space="preserve">фамилия, имя, отчество (последнее </w:t>
      </w:r>
      <w:r>
        <w:rPr>
          <w:color w:val="000000"/>
          <w:sz w:val="23"/>
          <w:szCs w:val="23"/>
          <w:vertAlign w:val="superscript"/>
        </w:rPr>
        <w:t xml:space="preserve">– при наличии))</w:t>
      </w:r>
      <w:r>
        <w:rPr>
          <w:color w:val="000000"/>
          <w:sz w:val="23"/>
          <w:szCs w:val="23"/>
        </w:rPr>
      </w:r>
    </w:p>
    <w:p>
      <w:pPr>
        <w:pStyle w:val="675"/>
        <w:jc w:val="both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ознакомлен с действующим Порядком использования архивных документов в государственных и муниципальных архивах Российской Федерации, утвержденным приказом Росархива от 01.09.2017 №143, и обязуюсь его выполнять.</w:t>
      </w:r>
      <w:r>
        <w:rPr>
          <w:color w:val="000000"/>
          <w:sz w:val="23"/>
          <w:szCs w:val="23"/>
        </w:rPr>
      </w:r>
    </w:p>
    <w:p>
      <w:pPr>
        <w:pStyle w:val="675"/>
        <w:ind w:firstLine="708"/>
        <w:jc w:val="both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Я согласен на обработку моих персональных данных, указанных в анкете.  </w:t>
      </w:r>
      <w:r>
        <w:rPr>
          <w:color w:val="000000"/>
          <w:sz w:val="23"/>
          <w:szCs w:val="23"/>
        </w:rPr>
      </w:r>
    </w:p>
    <w:p>
      <w:pPr>
        <w:pStyle w:val="675"/>
        <w:ind w:firstLine="708"/>
        <w:jc w:val="both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</w:t>
      </w:r>
      <w:r>
        <w:rPr>
          <w:color w:val="000000"/>
          <w:sz w:val="23"/>
          <w:szCs w:val="23"/>
        </w:rPr>
      </w:r>
    </w:p>
    <w:p>
      <w:pPr>
        <w:pStyle w:val="675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«___» _____________ 20__ г. </w:t>
      </w:r>
      <w:r>
        <w:rPr>
          <w:color w:val="000000"/>
          <w:sz w:val="23"/>
          <w:szCs w:val="23"/>
        </w:rPr>
      </w:r>
    </w:p>
    <w:p>
      <w:pPr>
        <w:pStyle w:val="675"/>
        <w:shd w:val="clear" w:color="auto" w:fill="ffffff"/>
        <w:rPr>
          <w:i/>
          <w:iCs/>
          <w:color w:val="000000"/>
          <w:sz w:val="23"/>
        </w:rPr>
      </w:pPr>
      <w:r>
        <w:rPr>
          <w:color w:val="000000"/>
          <w:sz w:val="23"/>
          <w:szCs w:val="23"/>
        </w:rPr>
        <w:t xml:space="preserve">_______________________</w:t>
      </w:r>
      <w:r>
        <w:rPr>
          <w:i/>
          <w:iCs/>
          <w:color w:val="000000"/>
          <w:sz w:val="23"/>
        </w:rPr>
      </w:r>
    </w:p>
    <w:p>
      <w:pPr>
        <w:pStyle w:val="675"/>
        <w:shd w:val="clear" w:color="auto" w:fill="ffffff"/>
      </w:pPr>
      <w:r>
        <w:rPr>
          <w:i/>
          <w:iCs/>
          <w:color w:val="000000"/>
          <w:sz w:val="23"/>
        </w:rPr>
        <w:t xml:space="preserve">                  </w:t>
      </w:r>
      <w:r>
        <w:rPr>
          <w:i/>
          <w:iCs/>
          <w:color w:val="000000"/>
          <w:sz w:val="23"/>
          <w:vertAlign w:val="superscript"/>
        </w:rPr>
        <w:t xml:space="preserve">подпись</w:t>
      </w:r>
      <w:r/>
    </w:p>
    <w:p>
      <w:pPr>
        <w:pStyle w:val="675"/>
        <w:shd w:val="clear" w:color="auto" w:fill="ffffff"/>
        <w:rPr>
          <w:i/>
          <w:iCs/>
          <w:color w:val="000000"/>
          <w:sz w:val="23"/>
          <w:vertAlign w:val="superscript"/>
        </w:rPr>
      </w:pPr>
      <w:r>
        <w:rPr>
          <w:color w:val="000000"/>
          <w:sz w:val="23"/>
          <w:szCs w:val="23"/>
        </w:rPr>
        <w:t xml:space="preserve">____________________________    _____________________    _____________________________</w:t>
      </w:r>
      <w:r>
        <w:rPr>
          <w:i/>
          <w:iCs/>
          <w:color w:val="000000"/>
          <w:sz w:val="23"/>
          <w:vertAlign w:val="superscript"/>
        </w:rPr>
      </w:r>
    </w:p>
    <w:p>
      <w:pPr>
        <w:pStyle w:val="675"/>
        <w:shd w:val="clear" w:color="auto" w:fill="ffffff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vertAlign w:val="superscript"/>
        </w:rPr>
        <w:t xml:space="preserve">   </w:t>
      </w:r>
      <w:r>
        <w:rPr>
          <w:i/>
          <w:iCs/>
          <w:color w:val="000000"/>
          <w:sz w:val="23"/>
          <w:vertAlign w:val="superscript"/>
        </w:rPr>
        <w:t xml:space="preserve">должность, сотрудника архива                  </w:t>
        <w:tab/>
        <w:tab/>
        <w:t xml:space="preserve">     подпись                       </w:t>
        <w:tab/>
        <w:tab/>
        <w:t xml:space="preserve">     расшифровка подписи</w:t>
      </w:r>
      <w:r>
        <w:rPr>
          <w:color w:val="000000"/>
          <w:sz w:val="23"/>
          <w:szCs w:val="23"/>
        </w:rPr>
      </w:r>
    </w:p>
    <w:p>
      <w:pPr>
        <w:pStyle w:val="675"/>
        <w:shd w:val="clear" w:color="auto" w:fill="ffffff"/>
        <w:rPr>
          <w:color w:val="000000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693" w:right="567" w:bottom="1134" w:left="1134" w:header="1134" w:footer="0" w:gutter="0"/>
          <w:cols w:num="1" w:sep="0" w:space="1701" w:equalWidth="1"/>
          <w:docGrid w:linePitch="360"/>
        </w:sectPr>
      </w:pPr>
      <w:r>
        <w:rPr>
          <w:color w:val="000000"/>
          <w:sz w:val="23"/>
          <w:szCs w:val="23"/>
        </w:rPr>
        <w:t xml:space="preserve">«___» _____________ 20__ г.</w:t>
      </w:r>
      <w:r>
        <w:rPr>
          <w:color w:val="000000"/>
          <w:sz w:val="28"/>
          <w:szCs w:val="28"/>
        </w:rPr>
      </w:r>
    </w:p>
    <w:p>
      <w:pPr>
        <w:pStyle w:val="675"/>
        <w:ind w:left="6237" w:hanging="1417"/>
        <w:jc w:val="right"/>
      </w:pPr>
      <w:r>
        <w:t xml:space="preserve">Приложение № 7</w:t>
      </w:r>
      <w:r/>
    </w:p>
    <w:p>
      <w:pPr>
        <w:pStyle w:val="675"/>
        <w:ind w:left="6237" w:hanging="1417"/>
        <w:jc w:val="right"/>
      </w:pPr>
      <w:r/>
      <w:r/>
    </w:p>
    <w:p>
      <w:pPr>
        <w:pStyle w:val="675"/>
        <w:ind w:left="4820" w:firstLine="0"/>
        <w:jc w:val="both"/>
        <w:rPr>
          <w:sz w:val="28"/>
          <w:szCs w:val="28"/>
        </w:rPr>
      </w:pPr>
      <w:r>
        <w:t xml:space="preserve">к Административному регламенту предоставления государственной услуги по выдаче архивных документов,</w:t>
      </w:r>
      <w:r>
        <w:t xml:space="preserve"> отнесенных к государственной собственности и хранящихся в муниципальном архиве, пользователю для работы в читальном зале муниципального архива, утвержденному приказом Государственного комитета Республики Татарстан по архивному делу от ____________№_______</w:t>
      </w:r>
      <w:r>
        <w:rPr>
          <w:sz w:val="28"/>
          <w:szCs w:val="28"/>
        </w:rPr>
      </w:r>
    </w:p>
    <w:p>
      <w:pPr>
        <w:pStyle w:val="675"/>
        <w:ind w:left="7230" w:firstLine="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786" w:type="dxa"/>
        <w:tblInd w:w="-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077"/>
        <w:gridCol w:w="6147"/>
        <w:gridCol w:w="562"/>
      </w:tblGrid>
      <w:tr>
        <w:tblPrEx/>
        <w:trPr/>
        <w:tc>
          <w:tcPr>
            <w:tcW w:w="8077" w:type="dxa"/>
            <w:textDirection w:val="lrTb"/>
            <w:noWrap w:val="false"/>
          </w:tcPr>
          <w:p>
            <w:pPr>
              <w:pStyle w:val="675"/>
              <w:widowControl w:val="off"/>
              <w:rPr>
                <w:sz w:val="26"/>
                <w:szCs w:val="26"/>
                <w:vertAlign w:val="superscript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_______________________________________________</w:t>
            </w:r>
            <w:r>
              <w:rPr>
                <w:sz w:val="26"/>
                <w:szCs w:val="26"/>
                <w:vertAlign w:val="superscript"/>
                <w:lang w:eastAsia="en-US"/>
              </w:rPr>
            </w:r>
          </w:p>
          <w:p>
            <w:pPr>
              <w:pStyle w:val="675"/>
              <w:jc w:val="center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vertAlign w:val="superscript"/>
                <w:lang w:eastAsia="en-US"/>
              </w:rPr>
              <w:t xml:space="preserve">(название муниципального архива)</w:t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pStyle w:val="675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pStyle w:val="675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pStyle w:val="675"/>
              <w:spacing w:line="276" w:lineRule="auto"/>
              <w:widowControl w:val="off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ЗАКАЗ (ТРЕБОВАНИЕ)</w:t>
            </w:r>
            <w:r>
              <w:rPr>
                <w:bCs/>
                <w:sz w:val="26"/>
                <w:szCs w:val="26"/>
                <w:lang w:eastAsia="en-US"/>
              </w:rPr>
            </w:r>
          </w:p>
          <w:p>
            <w:pPr>
              <w:pStyle w:val="675"/>
              <w:spacing w:line="276" w:lineRule="auto"/>
              <w:widowControl w:val="off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НА ВЫДАЧУ АРХИВНЫХ ДОКУМЕНТОВ,</w:t>
            </w:r>
            <w:r>
              <w:rPr>
                <w:bCs/>
                <w:sz w:val="26"/>
                <w:szCs w:val="26"/>
                <w:lang w:eastAsia="en-US"/>
              </w:rPr>
            </w:r>
          </w:p>
          <w:p>
            <w:pPr>
              <w:pStyle w:val="675"/>
              <w:widowControl w:val="off"/>
            </w:pPr>
            <w:r>
              <w:rPr>
                <w:bCs/>
                <w:sz w:val="26"/>
                <w:szCs w:val="26"/>
                <w:lang w:eastAsia="en-US"/>
              </w:rPr>
              <w:t xml:space="preserve">КОПИЙ ФОНДА ПОЛЬЗОВАНИЯ, ОПИСЕЙ</w:t>
            </w:r>
            <w:r/>
          </w:p>
        </w:tc>
        <w:tc>
          <w:tcPr>
            <w:tcW w:w="6147" w:type="dxa"/>
            <w:textDirection w:val="lrTb"/>
            <w:noWrap w:val="false"/>
          </w:tcPr>
          <w:p>
            <w:pPr>
              <w:pStyle w:val="675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РАЗРЕШАЮ</w:t>
            </w:r>
            <w:r>
              <w:rPr>
                <w:sz w:val="26"/>
                <w:szCs w:val="26"/>
                <w:lang w:eastAsia="en-US"/>
              </w:rPr>
              <w:t xml:space="preserve"> выдачу документов</w:t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pStyle w:val="675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pStyle w:val="675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Наименование</w:t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pStyle w:val="675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должности</w:t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pStyle w:val="675"/>
              <w:spacing w:line="276" w:lineRule="auto"/>
              <w:widowControl w:val="off"/>
              <w:rPr>
                <w:sz w:val="26"/>
                <w:szCs w:val="26"/>
                <w:vertAlign w:val="superscript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_____________________________</w:t>
            </w:r>
            <w:r>
              <w:rPr>
                <w:sz w:val="26"/>
                <w:szCs w:val="26"/>
                <w:vertAlign w:val="superscript"/>
                <w:lang w:eastAsia="en-US"/>
              </w:rPr>
            </w:r>
          </w:p>
          <w:p>
            <w:pPr>
              <w:pStyle w:val="675"/>
              <w:spacing w:line="276" w:lineRule="auto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vertAlign w:val="superscript"/>
                <w:lang w:eastAsia="en-US"/>
              </w:rPr>
              <w:t xml:space="preserve">Подпись                                 Расшифровка подписи</w:t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pStyle w:val="675"/>
              <w:widowControl w:val="off"/>
            </w:pPr>
            <w:r>
              <w:rPr>
                <w:sz w:val="26"/>
                <w:szCs w:val="26"/>
                <w:lang w:eastAsia="en-US"/>
              </w:rPr>
              <w:t xml:space="preserve">Дата</w:t>
            </w:r>
            <w:r/>
          </w:p>
        </w:tc>
        <w:tc>
          <w:tcPr>
            <w:tcW w:w="562" w:type="dxa"/>
            <w:textDirection w:val="lrTb"/>
            <w:noWrap w:val="false"/>
          </w:tcPr>
          <w:p>
            <w:pPr>
              <w:pStyle w:val="675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14786" w:type="dxa"/>
            <w:textDirection w:val="lrTb"/>
            <w:noWrap w:val="false"/>
          </w:tcPr>
          <w:p>
            <w:pPr>
              <w:pStyle w:val="675"/>
              <w:spacing w:line="276" w:lineRule="auto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pStyle w:val="675"/>
              <w:spacing w:line="276" w:lineRule="auto"/>
              <w:widowControl w:val="off"/>
              <w:rPr>
                <w:sz w:val="26"/>
                <w:szCs w:val="26"/>
                <w:vertAlign w:val="superscript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___________________________________________________________________________________________________________</w:t>
            </w:r>
            <w:r>
              <w:rPr>
                <w:sz w:val="26"/>
                <w:szCs w:val="26"/>
                <w:vertAlign w:val="superscript"/>
                <w:lang w:eastAsia="en-US"/>
              </w:rPr>
            </w:r>
          </w:p>
          <w:p>
            <w:pPr>
              <w:pStyle w:val="675"/>
              <w:jc w:val="center"/>
              <w:spacing w:line="276" w:lineRule="auto"/>
              <w:widowControl w:val="off"/>
            </w:pPr>
            <w:r>
              <w:rPr>
                <w:sz w:val="26"/>
                <w:szCs w:val="26"/>
                <w:vertAlign w:val="superscript"/>
                <w:lang w:eastAsia="en-US"/>
              </w:rPr>
              <w:t xml:space="preserve"> </w:t>
            </w:r>
            <w:r>
              <w:rPr>
                <w:sz w:val="26"/>
                <w:szCs w:val="26"/>
                <w:vertAlign w:val="superscript"/>
                <w:lang w:eastAsia="en-US"/>
              </w:rPr>
              <w:t xml:space="preserve">(фамилия, инициалы)</w:t>
            </w:r>
            <w:r/>
          </w:p>
        </w:tc>
      </w:tr>
      <w:tr>
        <w:tblPrEx/>
        <w:trPr/>
        <w:tc>
          <w:tcPr>
            <w:gridSpan w:val="3"/>
            <w:tcW w:w="14786" w:type="dxa"/>
            <w:textDirection w:val="lrTb"/>
            <w:noWrap w:val="false"/>
          </w:tcPr>
          <w:p>
            <w:pPr>
              <w:pStyle w:val="675"/>
              <w:spacing w:line="276" w:lineRule="auto"/>
              <w:widowControl w:val="off"/>
            </w:pPr>
            <w:r>
              <w:rPr>
                <w:sz w:val="26"/>
                <w:szCs w:val="26"/>
                <w:lang w:eastAsia="en-US"/>
              </w:rPr>
              <w:t xml:space="preserve">___________________________________________________________________________________________________________</w:t>
            </w:r>
            <w:r>
              <w:rPr>
                <w:sz w:val="26"/>
                <w:szCs w:val="26"/>
                <w:lang w:eastAsia="en-US"/>
              </w:rPr>
              <w:br w:type="textWrapping" w:clear="all"/>
            </w:r>
            <w:r>
              <w:rPr>
                <w:sz w:val="26"/>
                <w:szCs w:val="26"/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             (тема исследования, цель выдачи)</w:t>
            </w:r>
            <w:r/>
          </w:p>
          <w:p>
            <w:pPr>
              <w:pStyle w:val="675"/>
              <w:widowControl w:val="off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127000" distL="0" distR="28575" simplePos="0" relativeHeight="2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5080</wp:posOffset>
                      </wp:positionV>
                      <wp:extent cx="9265285" cy="1834515"/>
                      <wp:effectExtent l="0" t="0" r="0" b="0"/>
                      <wp:wrapSquare wrapText="bothSides"/>
                      <wp:docPr id="1" name="_x005F_x0000_s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265320" cy="183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Ind w:w="467" w:type="dxa"/>
                                    <w:tblLayout w:type="fixed"/>
                                    <w:tblCellMar>
                                      <w:left w:w="15" w:type="dxa"/>
                                      <w:top w:w="15" w:type="dxa"/>
                                      <w:right w:w="15" w:type="dxa"/>
                                      <w:bottom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23"/>
                                    <w:gridCol w:w="998"/>
                                    <w:gridCol w:w="1290"/>
                                    <w:gridCol w:w="4801"/>
                                    <w:gridCol w:w="1984"/>
                                    <w:gridCol w:w="1983"/>
                                    <w:gridCol w:w="2410"/>
                                  </w:tblGrid>
                                  <w:tr>
                                    <w:tblPrEx/>
                                    <w:trPr>
                                      <w:trHeight w:val="737"/>
                                    </w:trPr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1123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  <w:t xml:space="preserve">Фонд № __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998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  <w:t xml:space="preserve">Опись № ___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1290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  <w:t xml:space="preserve">Ед. хр. № ___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4801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  <w:t xml:space="preserve">Заголовок ед. хр.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1984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  <w:t xml:space="preserve">Кол-во листов (время звучания, метраж)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1983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  <w:t xml:space="preserve">Расписка пользователя в получении, дата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2410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ind w:left="0" w:right="454" w:firstLine="0"/>
                                          <w:jc w:val="center"/>
                                          <w:spacing w:before="0" w:after="0" w:line="276" w:lineRule="auto"/>
                                          <w:widowControl w:val="off"/>
                                        </w:pPr>
                                        <w:r>
                                          <w:rPr>
                                            <w:b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  <w:t xml:space="preserve">Расписка работника читального зала в возвращении документов пользователем, дата</w:t>
                                        </w:r>
                                        <w:r/>
                                      </w:p>
                                    </w:tc>
                                  </w:tr>
                                  <w:tr>
                                    <w:tblPrEx/>
                                    <w:trPr>
                                      <w:trHeight w:val="170"/>
                                    </w:trPr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1123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55"/>
                                          <w:jc w:val="center"/>
                                          <w:spacing w:before="0" w:after="0" w:line="276" w:lineRule="auto"/>
                                          <w:widowControl w:val="off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  <w:t xml:space="preserve">1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998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55"/>
                                          <w:jc w:val="center"/>
                                          <w:spacing w:before="0" w:after="0" w:line="276" w:lineRule="auto"/>
                                          <w:widowControl w:val="off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  <w:t xml:space="preserve">2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1290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  <w:t xml:space="preserve">3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4801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55"/>
                                          <w:jc w:val="center"/>
                                          <w:spacing w:before="0" w:after="0" w:line="276" w:lineRule="auto"/>
                                          <w:widowControl w:val="off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  <w:t xml:space="preserve">4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1984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55"/>
                                          <w:jc w:val="center"/>
                                          <w:spacing w:before="0" w:after="0" w:line="276" w:lineRule="auto"/>
                                          <w:widowControl w:val="off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  <w:t xml:space="preserve">5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1983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55"/>
                                          <w:jc w:val="center"/>
                                          <w:spacing w:before="0" w:after="0" w:line="276" w:lineRule="auto"/>
                                          <w:widowControl w:val="off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  <w:t xml:space="preserve">6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2410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55"/>
                                          <w:jc w:val="center"/>
                                          <w:spacing w:before="0" w:after="0" w:line="276" w:lineRule="auto"/>
                                          <w:widowControl w:val="off"/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  <w:t xml:space="preserve">7</w:t>
                                        </w:r>
                                        <w:r/>
                                      </w:p>
                                    </w:tc>
                                  </w:tr>
                                  <w:tr>
                                    <w:tblPrEx/>
                                    <w:trPr>
                                      <w:trHeight w:val="170"/>
                                    </w:trPr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1123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998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1290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4801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1984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1983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2410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blPrEx/>
                                    <w:trPr>
                                      <w:trHeight w:val="170"/>
                                    </w:trPr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1123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998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1290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4801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1984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1983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Borders>
                                          <w:top w:val="single" w:color="C0C0C0" w:sz="6" w:space="0"/>
                                          <w:left w:val="single" w:color="C0C0C0" w:sz="6" w:space="0"/>
                                          <w:bottom w:val="single" w:color="C0C0C0" w:sz="6" w:space="0"/>
                                          <w:right w:val="single" w:color="C0C0C0" w:sz="6" w:space="0"/>
                                        </w:tcBorders>
                                        <w:tcW w:w="2410" w:type="dxa"/>
                                        <w:vAlign w:val="center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765"/>
                                          <w:jc w:val="center"/>
                                          <w:spacing w:line="276" w:lineRule="auto"/>
                                          <w:widowControl w:val="off"/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  <w:r>
                                          <w:rPr>
                                            <w:sz w:val="26"/>
                                            <w:szCs w:val="26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765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765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720" tIns="720" rIns="720" bIns="72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text;mso-position-horizontal:left;mso-position-vertical-relative:text;margin-top:0.40pt;mso-position-vertical:absolute;width:729.55pt;height:144.45pt;mso-wrap-distance-left:0.00pt;mso-wrap-distance-top:0.00pt;mso-wrap-distance-right:2.25pt;mso-wrap-distance-bottom:10.00pt;v-text-anchor:top;visibility:visible;" fillcolor="#FFFFFF" stroked="f" strokeweight="0.00pt">
                      <w10:wrap type="square"/>
                      <v:textbox inset="0,0,0,0">
                        <w:txbxContent>
                          <w:tbl>
                            <w:tblPr>
                              <w:tblW w:w="5000" w:type="pct"/>
                              <w:tblInd w:w="467" w:type="dxa"/>
                              <w:tblLayout w:type="fixed"/>
                              <w:tblCellMar>
                                <w:left w:w="15" w:type="dxa"/>
                                <w:top w:w="15" w:type="dxa"/>
                                <w:right w:w="15" w:type="dxa"/>
                                <w:bottom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3"/>
                              <w:gridCol w:w="998"/>
                              <w:gridCol w:w="1290"/>
                              <w:gridCol w:w="4801"/>
                              <w:gridCol w:w="1984"/>
                              <w:gridCol w:w="1983"/>
                              <w:gridCol w:w="2410"/>
                            </w:tblGrid>
                            <w:tr>
                              <w:tblPrEx/>
                              <w:trPr>
                                <w:trHeight w:val="737"/>
                              </w:trPr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1123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Фонд № __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998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Опись № ___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129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Ед. хр. № ___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4801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Заголовок ед. хр.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198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Кол-во листов (время звучания, метраж)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1983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Расписка пользователя в получении, дата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241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ind w:left="0" w:right="454" w:firstLine="0"/>
                                    <w:jc w:val="center"/>
                                    <w:spacing w:before="0" w:after="0" w:line="276" w:lineRule="auto"/>
                                    <w:widowControl w:val="off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Расписка работника читального зала в возвращении документов пользователем, дата</w:t>
                                  </w:r>
                                  <w:r/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170"/>
                              </w:trPr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1123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55"/>
                                    <w:jc w:val="center"/>
                                    <w:spacing w:before="0" w:after="0" w:line="276" w:lineRule="auto"/>
                                    <w:widowControl w:val="off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  <w:t xml:space="preserve">1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998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55"/>
                                    <w:jc w:val="center"/>
                                    <w:spacing w:before="0" w:after="0" w:line="276" w:lineRule="auto"/>
                                    <w:widowControl w:val="off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  <w:t xml:space="preserve">2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129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  <w:t xml:space="preserve">3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4801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55"/>
                                    <w:jc w:val="center"/>
                                    <w:spacing w:before="0" w:after="0" w:line="276" w:lineRule="auto"/>
                                    <w:widowControl w:val="off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  <w:t xml:space="preserve">4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198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55"/>
                                    <w:jc w:val="center"/>
                                    <w:spacing w:before="0" w:after="0" w:line="276" w:lineRule="auto"/>
                                    <w:widowControl w:val="off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  <w:t xml:space="preserve">5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1983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55"/>
                                    <w:jc w:val="center"/>
                                    <w:spacing w:before="0" w:after="0" w:line="276" w:lineRule="auto"/>
                                    <w:widowControl w:val="off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  <w:t xml:space="preserve">6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241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55"/>
                                    <w:jc w:val="center"/>
                                    <w:spacing w:before="0" w:after="0" w:line="276" w:lineRule="auto"/>
                                    <w:widowControl w:val="off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  <w:t xml:space="preserve">7</w:t>
                                  </w:r>
                                  <w:r/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170"/>
                              </w:trPr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1123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998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129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4801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198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1983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241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170"/>
                              </w:trPr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1123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998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129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4801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198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1983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C0C0C0" w:sz="6" w:space="0"/>
                                    <w:left w:val="single" w:color="C0C0C0" w:sz="6" w:space="0"/>
                                    <w:bottom w:val="single" w:color="C0C0C0" w:sz="6" w:space="0"/>
                                    <w:right w:val="single" w:color="C0C0C0" w:sz="6" w:space="0"/>
                                  </w:tcBorders>
                                  <w:tcW w:w="241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765"/>
                                    <w:jc w:val="center"/>
                                    <w:spacing w:line="276" w:lineRule="auto"/>
                                    <w:widowControl w:val="off"/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eastAsia="en-US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765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765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 w:cs="Arial"/>
                <w:sz w:val="20"/>
                <w:szCs w:val="20"/>
              </w:rPr>
            </w:r>
          </w:p>
        </w:tc>
      </w:tr>
    </w:tbl>
    <w:p>
      <w:pPr>
        <w:pStyle w:val="675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(лицевая сторона)</w:t>
      </w:r>
      <w:r>
        <w:rPr>
          <w:sz w:val="26"/>
          <w:szCs w:val="26"/>
        </w:rPr>
      </w:r>
    </w:p>
    <w:p>
      <w:pPr>
        <w:pStyle w:val="675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4645" w:type="dxa"/>
        <w:tblInd w:w="0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37"/>
        <w:gridCol w:w="933"/>
        <w:gridCol w:w="1274"/>
        <w:gridCol w:w="4679"/>
        <w:gridCol w:w="2128"/>
        <w:gridCol w:w="1983"/>
        <w:gridCol w:w="2410"/>
      </w:tblGrid>
      <w:tr>
        <w:tblPrEx/>
        <w:trPr>
          <w:trHeight w:val="170"/>
        </w:trPr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spacing w:before="0" w:after="0" w:line="276" w:lineRule="auto"/>
              <w:widowControl w:val="off"/>
            </w:pPr>
            <w:r>
              <w:rPr>
                <w:sz w:val="26"/>
                <w:szCs w:val="26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spacing w:before="0" w:after="0" w:line="276" w:lineRule="auto"/>
              <w:widowControl w:val="off"/>
            </w:pPr>
            <w:r>
              <w:rPr>
                <w:sz w:val="26"/>
                <w:szCs w:val="26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</w:pPr>
            <w:r>
              <w:rPr>
                <w:sz w:val="26"/>
                <w:szCs w:val="26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4679" w:type="dxa"/>
            <w:vAlign w:val="center"/>
            <w:textDirection w:val="lrTb"/>
            <w:noWrap w:val="false"/>
          </w:tcPr>
          <w:p>
            <w:pPr>
              <w:pStyle w:val="755"/>
              <w:jc w:val="center"/>
              <w:spacing w:before="0" w:after="0" w:line="276" w:lineRule="auto"/>
              <w:widowControl w:val="off"/>
            </w:pPr>
            <w:r>
              <w:rPr>
                <w:sz w:val="26"/>
                <w:szCs w:val="26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2128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</w:pPr>
            <w:r>
              <w:rPr>
                <w:sz w:val="26"/>
                <w:szCs w:val="26"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</w:pPr>
            <w:r>
              <w:rPr>
                <w:sz w:val="26"/>
                <w:szCs w:val="26"/>
                <w:lang w:eastAsia="en-US"/>
              </w:rPr>
              <w:t xml:space="preserve">6</w:t>
            </w:r>
            <w:r/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</w:pPr>
            <w:r>
              <w:rPr>
                <w:sz w:val="26"/>
                <w:szCs w:val="26"/>
                <w:lang w:eastAsia="en-US"/>
              </w:rPr>
              <w:t xml:space="preserve">7</w:t>
            </w:r>
            <w:r/>
          </w:p>
        </w:tc>
      </w:tr>
      <w:tr>
        <w:tblPrEx/>
        <w:trPr>
          <w:trHeight w:val="170"/>
        </w:trPr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4679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2128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933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4679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2128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spacing w:line="276" w:lineRule="auto"/>
              <w:widowControl w:val="off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</w:tbl>
    <w:p>
      <w:pPr>
        <w:pStyle w:val="675"/>
        <w:rPr>
          <w:sz w:val="26"/>
          <w:szCs w:val="26"/>
        </w:rPr>
      </w:pPr>
      <w:r>
        <w:br w:type="textWrapping" w:clear="all"/>
      </w:r>
      <w:r>
        <w:rPr>
          <w:sz w:val="26"/>
          <w:szCs w:val="26"/>
        </w:rPr>
      </w:r>
    </w:p>
    <w:p>
      <w:pPr>
        <w:pStyle w:val="675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_____________________________________</w:t>
      </w:r>
      <w:r>
        <w:rPr>
          <w:sz w:val="26"/>
          <w:szCs w:val="26"/>
          <w:vertAlign w:val="superscript"/>
        </w:rPr>
      </w:r>
    </w:p>
    <w:p>
      <w:pPr>
        <w:pStyle w:val="675"/>
        <w:ind w:left="708" w:firstLine="708"/>
        <w:rPr>
          <w:sz w:val="28"/>
          <w:szCs w:val="28"/>
        </w:rPr>
      </w:pPr>
      <w:r>
        <w:rPr>
          <w:sz w:val="26"/>
          <w:szCs w:val="26"/>
          <w:vertAlign w:val="superscript"/>
        </w:rPr>
        <w:t xml:space="preserve">(подпись пользователя) </w:t>
      </w:r>
      <w:r>
        <w:rPr>
          <w:sz w:val="28"/>
          <w:szCs w:val="28"/>
        </w:rPr>
      </w:r>
    </w:p>
    <w:p>
      <w:pPr>
        <w:pStyle w:val="675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</w:r>
    </w:p>
    <w:p>
      <w:pPr>
        <w:pStyle w:val="675"/>
        <w:rPr>
          <w:sz w:val="28"/>
          <w:szCs w:val="28"/>
        </w:rPr>
        <w:sectPr>
          <w:headerReference w:type="default" r:id="rId10"/>
          <w:headerReference w:type="first" r:id="rId11"/>
          <w:footnotePr/>
          <w:endnotePr/>
          <w:type w:val="nextPage"/>
          <w:pgSz w:w="16838" w:h="11906" w:orient="landscape"/>
          <w:pgMar w:top="850" w:right="1134" w:bottom="1701" w:left="1134" w:header="709" w:footer="0" w:gutter="0"/>
          <w:cols w:num="1" w:sep="0" w:space="1701" w:equalWidth="1"/>
          <w:docGrid w:linePitch="360"/>
        </w:sectPr>
      </w:pPr>
      <w:r>
        <w:rPr>
          <w:sz w:val="28"/>
          <w:szCs w:val="28"/>
        </w:rPr>
        <w:t xml:space="preserve">оборотная сторона</w:t>
      </w:r>
      <w:r>
        <w:rPr>
          <w:sz w:val="28"/>
          <w:szCs w:val="28"/>
        </w:rPr>
      </w:r>
    </w:p>
    <w:p>
      <w:pPr>
        <w:pStyle w:val="67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5"/>
      </w:pPr>
      <w:r>
        <w:t xml:space="preserve">                                                                                                                              </w:t>
      </w:r>
      <w:r>
        <w:t xml:space="preserve">Приложение № 8</w:t>
      </w:r>
      <w:r/>
    </w:p>
    <w:p>
      <w:pPr>
        <w:pStyle w:val="675"/>
        <w:ind w:left="4111" w:firstLine="0"/>
        <w:jc w:val="right"/>
      </w:pPr>
      <w:r/>
      <w:r/>
    </w:p>
    <w:p>
      <w:pPr>
        <w:pStyle w:val="675"/>
        <w:ind w:left="4111" w:firstLine="0"/>
        <w:jc w:val="both"/>
        <w:rPr>
          <w:bCs/>
        </w:rPr>
      </w:pPr>
      <w:r>
        <w:t xml:space="preserve">к Административному регламенту предоставления государственной услуги по выдаче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</w:t>
      </w:r>
      <w:r>
        <w:rPr>
          <w:bCs/>
        </w:rPr>
      </w:r>
    </w:p>
    <w:p>
      <w:pPr>
        <w:pStyle w:val="675"/>
        <w:numPr>
          <w:ilvl w:val="0"/>
          <w:numId w:val="0"/>
        </w:numPr>
        <w:ind w:left="0" w:firstLine="0"/>
        <w:jc w:val="center"/>
        <w:spacing w:before="150" w:after="150"/>
        <w:shd w:val="clear" w:color="auto" w:fill="ffffff"/>
        <w:rPr>
          <w:color w:val="000000"/>
          <w:sz w:val="28"/>
          <w:szCs w:val="28"/>
        </w:rPr>
        <w:outlineLvl w:val="3"/>
      </w:pPr>
      <w:r>
        <w:rPr>
          <w:b/>
          <w:bCs/>
          <w:sz w:val="28"/>
          <w:szCs w:val="28"/>
        </w:rPr>
        <w:t xml:space="preserve">Название муниципального архива</w:t>
      </w:r>
      <w:r>
        <w:rPr>
          <w:color w:val="000000"/>
          <w:sz w:val="28"/>
          <w:szCs w:val="28"/>
        </w:rPr>
      </w:r>
    </w:p>
    <w:p>
      <w:pPr>
        <w:pStyle w:val="675"/>
        <w:jc w:val="right"/>
        <w:spacing w:before="120" w:after="216"/>
        <w:shd w:val="clear" w:color="auto" w:fill="ffffff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Дело пользователя № ____</w:t>
      </w:r>
      <w:r>
        <w:rPr>
          <w:b/>
          <w:bCs/>
          <w:sz w:val="28"/>
          <w:szCs w:val="28"/>
        </w:rPr>
      </w:r>
    </w:p>
    <w:p>
      <w:pPr>
        <w:pStyle w:val="675"/>
        <w:numPr>
          <w:ilvl w:val="0"/>
          <w:numId w:val="0"/>
        </w:numPr>
        <w:ind w:left="0" w:firstLine="0"/>
        <w:jc w:val="center"/>
        <w:spacing w:before="150" w:after="150"/>
        <w:shd w:val="clear" w:color="auto" w:fill="ffffff"/>
        <w:rPr>
          <w:b/>
          <w:bCs/>
          <w:sz w:val="28"/>
          <w:szCs w:val="28"/>
        </w:rPr>
        <w:outlineLvl w:val="2"/>
      </w:pPr>
      <w:r>
        <w:rPr>
          <w:b/>
          <w:bCs/>
          <w:sz w:val="28"/>
          <w:szCs w:val="28"/>
        </w:rPr>
        <w:t xml:space="preserve">Разрешение </w:t>
      </w:r>
      <w:r>
        <w:rPr>
          <w:b/>
          <w:bCs/>
          <w:sz w:val="28"/>
          <w:szCs w:val="28"/>
        </w:rPr>
      </w:r>
    </w:p>
    <w:p>
      <w:pPr>
        <w:pStyle w:val="675"/>
        <w:numPr>
          <w:ilvl w:val="0"/>
          <w:numId w:val="0"/>
        </w:numPr>
        <w:ind w:left="0" w:firstLine="0"/>
        <w:jc w:val="center"/>
        <w:spacing w:before="150" w:after="150"/>
        <w:shd w:val="clear" w:color="auto" w:fill="ffffff"/>
        <w:rPr>
          <w:b/>
          <w:bCs/>
          <w:sz w:val="28"/>
          <w:szCs w:val="28"/>
        </w:rPr>
        <w:outlineLvl w:val="2"/>
      </w:pPr>
      <w:r>
        <w:rPr>
          <w:b/>
          <w:bCs/>
          <w:sz w:val="28"/>
          <w:szCs w:val="28"/>
        </w:rPr>
        <w:t xml:space="preserve">пользователю на посещение читального зала</w:t>
      </w:r>
      <w:r>
        <w:rPr>
          <w:b/>
          <w:bCs/>
          <w:sz w:val="28"/>
          <w:szCs w:val="28"/>
        </w:rPr>
      </w:r>
    </w:p>
    <w:p>
      <w:pPr>
        <w:pStyle w:val="675"/>
        <w:numPr>
          <w:ilvl w:val="0"/>
          <w:numId w:val="0"/>
        </w:numPr>
        <w:ind w:left="0" w:firstLine="0"/>
        <w:jc w:val="center"/>
        <w:spacing w:before="150" w:after="150"/>
        <w:shd w:val="clear" w:color="auto" w:fill="ffffff"/>
        <w:rPr>
          <w:b/>
          <w:bCs/>
          <w:sz w:val="28"/>
          <w:szCs w:val="28"/>
        </w:rPr>
        <w:outlineLvl w:val="2"/>
      </w:pPr>
      <w:r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___ от ________ 20__ г.</w:t>
      </w:r>
      <w:r>
        <w:rPr>
          <w:b/>
          <w:bCs/>
          <w:sz w:val="28"/>
          <w:szCs w:val="28"/>
        </w:rPr>
      </w:r>
    </w:p>
    <w:p>
      <w:pPr>
        <w:pStyle w:val="675"/>
        <w:numPr>
          <w:ilvl w:val="0"/>
          <w:numId w:val="0"/>
        </w:numPr>
        <w:ind w:left="0" w:firstLine="0"/>
        <w:spacing w:before="150" w:after="150"/>
        <w:shd w:val="clear" w:color="auto" w:fill="ffffff"/>
        <w:rPr>
          <w:b/>
          <w:bCs/>
          <w:sz w:val="28"/>
          <w:szCs w:val="28"/>
        </w:rPr>
        <w:outlineLvl w:val="2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75"/>
        <w:ind w:left="360" w:firstLine="0"/>
        <w:jc w:val="both"/>
        <w:spacing w:before="280" w:after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Дано __________________________________________________________</w:t>
      </w:r>
      <w:r>
        <w:rPr>
          <w:color w:val="000000"/>
          <w:sz w:val="28"/>
          <w:szCs w:val="28"/>
        </w:rPr>
      </w:r>
    </w:p>
    <w:p>
      <w:pPr>
        <w:pStyle w:val="675"/>
        <w:ind w:left="360" w:firstLine="0"/>
        <w:jc w:val="both"/>
        <w:spacing w:before="0" w:after="28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0"/>
          <w:szCs w:val="20"/>
        </w:rPr>
        <w:t xml:space="preserve">(Фамилия, имя, отчество, дата рождения)</w:t>
      </w:r>
      <w:r>
        <w:rPr>
          <w:color w:val="000000"/>
          <w:sz w:val="28"/>
          <w:szCs w:val="28"/>
        </w:rPr>
      </w:r>
    </w:p>
    <w:p>
      <w:pPr>
        <w:pStyle w:val="675"/>
        <w:ind w:left="360" w:firstLine="0"/>
        <w:jc w:val="both"/>
        <w:spacing w:before="280" w:after="28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посещение читального зала муниципального архива и работы с архивными документами, отнесенными к государственной собственности и хранящимися в муниципальном архиве.</w:t>
      </w:r>
      <w:r>
        <w:rPr>
          <w:color w:val="000000"/>
          <w:sz w:val="28"/>
          <w:szCs w:val="28"/>
        </w:rPr>
      </w:r>
    </w:p>
    <w:p>
      <w:pPr>
        <w:pStyle w:val="675"/>
        <w:ind w:left="360" w:firstLine="0"/>
        <w:jc w:val="both"/>
        <w:spacing w:before="280" w:after="0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Разрешение действует до ________________.</w:t>
      </w:r>
      <w:r>
        <w:rPr>
          <w:color w:val="000000"/>
          <w:sz w:val="20"/>
          <w:szCs w:val="20"/>
        </w:rPr>
      </w:r>
    </w:p>
    <w:p>
      <w:pPr>
        <w:pStyle w:val="675"/>
        <w:ind w:left="360" w:firstLine="0"/>
        <w:jc w:val="both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(Дата)</w:t>
      </w:r>
      <w:r>
        <w:rPr>
          <w:color w:val="000000"/>
          <w:sz w:val="23"/>
          <w:szCs w:val="23"/>
        </w:rPr>
      </w:r>
    </w:p>
    <w:p>
      <w:pPr>
        <w:pStyle w:val="675"/>
        <w:spacing w:before="280" w:after="280"/>
        <w:shd w:val="clear" w:color="auto" w:fill="ffffff"/>
        <w:rPr>
          <w:i/>
          <w:iCs/>
          <w:color w:val="000000"/>
          <w:sz w:val="23"/>
        </w:rPr>
      </w:pPr>
      <w:r>
        <w:br w:type="textWrapping" w:clear="all"/>
      </w:r>
      <w:r>
        <w:rPr>
          <w:i/>
          <w:iCs/>
          <w:color w:val="000000"/>
          <w:sz w:val="23"/>
        </w:rPr>
      </w:r>
    </w:p>
    <w:p>
      <w:pPr>
        <w:pStyle w:val="675"/>
        <w:shd w:val="clear" w:color="auto" w:fill="ffffff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</w:rPr>
        <w:t xml:space="preserve">                  </w:t>
      </w:r>
      <w:r>
        <w:rPr>
          <w:color w:val="000000"/>
          <w:sz w:val="23"/>
          <w:szCs w:val="23"/>
        </w:rPr>
      </w:r>
    </w:p>
    <w:p>
      <w:pPr>
        <w:pStyle w:val="675"/>
        <w:shd w:val="clear" w:color="auto" w:fill="ffffff"/>
        <w:rPr>
          <w:i/>
          <w:iCs/>
          <w:color w:val="000000"/>
          <w:sz w:val="23"/>
          <w:vertAlign w:val="superscript"/>
        </w:rPr>
      </w:pPr>
      <w:r>
        <w:rPr>
          <w:color w:val="000000"/>
          <w:sz w:val="23"/>
          <w:szCs w:val="23"/>
        </w:rPr>
        <w:t xml:space="preserve">______________________________    _____________________    _____________________________</w:t>
      </w:r>
      <w:r>
        <w:rPr>
          <w:i/>
          <w:iCs/>
          <w:color w:val="000000"/>
          <w:sz w:val="23"/>
          <w:vertAlign w:val="superscript"/>
        </w:rPr>
      </w:r>
    </w:p>
    <w:p>
      <w:pPr>
        <w:pStyle w:val="675"/>
        <w:shd w:val="clear" w:color="auto" w:fill="ffffff"/>
        <w:rPr>
          <w:i/>
          <w:iCs/>
          <w:color w:val="000000"/>
          <w:sz w:val="23"/>
          <w:vertAlign w:val="superscript"/>
        </w:rPr>
      </w:pPr>
      <w:r>
        <w:rPr>
          <w:i/>
          <w:iCs/>
          <w:color w:val="000000"/>
          <w:sz w:val="23"/>
          <w:vertAlign w:val="superscript"/>
        </w:rPr>
        <w:t xml:space="preserve">   </w:t>
      </w:r>
      <w:r>
        <w:rPr>
          <w:i/>
          <w:iCs/>
          <w:color w:val="000000"/>
          <w:sz w:val="23"/>
          <w:vertAlign w:val="superscript"/>
        </w:rPr>
        <w:t xml:space="preserve">должность, сотрудника архива                  </w:t>
        <w:tab/>
        <w:tab/>
        <w:t xml:space="preserve">     подпись                       </w:t>
        <w:tab/>
        <w:tab/>
        <w:t xml:space="preserve">     расшифровка подписи</w:t>
      </w:r>
      <w:r>
        <w:rPr>
          <w:i/>
          <w:iCs/>
          <w:color w:val="000000"/>
          <w:sz w:val="23"/>
          <w:vertAlign w:val="superscript"/>
        </w:rPr>
      </w:r>
    </w:p>
    <w:p>
      <w:pPr>
        <w:pStyle w:val="675"/>
        <w:shd w:val="clear" w:color="auto" w:fill="ffffff"/>
        <w:rPr>
          <w:i/>
          <w:iCs/>
          <w:color w:val="000000"/>
          <w:sz w:val="23"/>
          <w:vertAlign w:val="superscript"/>
        </w:rPr>
      </w:pPr>
      <w:r>
        <w:rPr>
          <w:i/>
          <w:iCs/>
          <w:color w:val="000000"/>
          <w:sz w:val="23"/>
          <w:vertAlign w:val="superscript"/>
        </w:rPr>
      </w:r>
      <w:r>
        <w:rPr>
          <w:i/>
          <w:iCs/>
          <w:color w:val="000000"/>
          <w:sz w:val="23"/>
          <w:vertAlign w:val="superscript"/>
        </w:rPr>
      </w:r>
    </w:p>
    <w:p>
      <w:pPr>
        <w:pStyle w:val="675"/>
        <w:shd w:val="clear" w:color="auto" w:fill="ffffff"/>
        <w:rPr>
          <w:i/>
          <w:iCs/>
          <w:color w:val="000000"/>
          <w:sz w:val="23"/>
          <w:szCs w:val="23"/>
          <w:vertAlign w:val="superscript"/>
        </w:rPr>
      </w:pPr>
      <w:r>
        <w:rPr>
          <w:i/>
          <w:iCs/>
          <w:color w:val="000000"/>
          <w:sz w:val="23"/>
          <w:szCs w:val="23"/>
          <w:vertAlign w:val="superscript"/>
        </w:rPr>
      </w:r>
      <w:r>
        <w:rPr>
          <w:i/>
          <w:iCs/>
          <w:color w:val="000000"/>
          <w:sz w:val="23"/>
          <w:szCs w:val="23"/>
          <w:vertAlign w:val="superscript"/>
        </w:rPr>
      </w:r>
    </w:p>
    <w:p>
      <w:pPr>
        <w:pStyle w:val="675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«___» _____________ 20__ г.</w:t>
      </w:r>
      <w:r>
        <w:rPr>
          <w:color w:val="000000"/>
          <w:sz w:val="23"/>
          <w:szCs w:val="23"/>
        </w:rPr>
      </w:r>
    </w:p>
    <w:sectPr>
      <w:headerReference w:type="default" r:id="rId12"/>
      <w:headerReference w:type="first" r:id="rId13"/>
      <w:footnotePr/>
      <w:endnotePr/>
      <w:type w:val="nextPage"/>
      <w:pgSz w:w="11906" w:h="16838" w:orient="portrait"/>
      <w:pgMar w:top="1134" w:right="1701" w:bottom="1134" w:left="850" w:header="708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Segoe UI">
    <w:panose1 w:val="020B0502040204020203"/>
  </w:font>
  <w:font w:name="Symbol">
    <w:panose1 w:val="05050102010706020507"/>
  </w:font>
  <w:font w:name="Wingdings">
    <w:panose1 w:val="05000000000000000000"/>
  </w:font>
  <w:font w:name="OpenSymbol">
    <w:panose1 w:val="05010000000000000000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NSimSun">
    <w:panose1 w:val="02010609030101010101"/>
  </w:font>
  <w:font w:name="Noto Sans Devanagari">
    <w:panose1 w:val="020B0502040504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Noto Sans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76">
    <w:name w:val="Heading 1"/>
    <w:basedOn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1">
    <w:name w:val="Heading 6"/>
    <w:basedOn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unhideWhenUsed/>
    <w:qFormat/>
  </w:style>
  <w:style w:type="character" w:styleId="686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88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Title Char"/>
    <w:uiPriority w:val="10"/>
    <w:qFormat/>
    <w:rPr>
      <w:sz w:val="48"/>
      <w:szCs w:val="48"/>
    </w:rPr>
  </w:style>
  <w:style w:type="character" w:styleId="696" w:customStyle="1">
    <w:name w:val="Subtitle Char"/>
    <w:uiPriority w:val="11"/>
    <w:qFormat/>
    <w:rPr>
      <w:sz w:val="24"/>
      <w:szCs w:val="24"/>
    </w:rPr>
  </w:style>
  <w:style w:type="character" w:styleId="697" w:customStyle="1">
    <w:name w:val="Quote Char"/>
    <w:uiPriority w:val="29"/>
    <w:qFormat/>
    <w:rPr>
      <w:i/>
    </w:rPr>
  </w:style>
  <w:style w:type="character" w:styleId="698" w:customStyle="1">
    <w:name w:val="Intense Quote Char"/>
    <w:uiPriority w:val="30"/>
    <w:qFormat/>
    <w:rPr>
      <w:i/>
    </w:rPr>
  </w:style>
  <w:style w:type="character" w:styleId="699" w:customStyle="1">
    <w:name w:val="Header Char"/>
    <w:uiPriority w:val="99"/>
    <w:qFormat/>
  </w:style>
  <w:style w:type="character" w:styleId="700" w:customStyle="1">
    <w:name w:val="Footer Char"/>
    <w:uiPriority w:val="99"/>
    <w:qFormat/>
  </w:style>
  <w:style w:type="character" w:styleId="701" w:customStyle="1">
    <w:name w:val="Caption Char"/>
    <w:uiPriority w:val="99"/>
    <w:qFormat/>
  </w:style>
  <w:style w:type="character" w:styleId="702">
    <w:name w:val="Hyperlink"/>
    <w:uiPriority w:val="99"/>
    <w:unhideWhenUsed/>
    <w:rPr>
      <w:color w:val="0000ff"/>
      <w:u w:val="single"/>
    </w:rPr>
  </w:style>
  <w:style w:type="character" w:styleId="703" w:customStyle="1">
    <w:name w:val="Footnote Text Char"/>
    <w:uiPriority w:val="99"/>
    <w:qFormat/>
    <w:rPr>
      <w:sz w:val="18"/>
    </w:rPr>
  </w:style>
  <w:style w:type="character" w:styleId="704" w:customStyle="1">
    <w:name w:val="Символ сноски"/>
    <w:uiPriority w:val="99"/>
    <w:unhideWhenUsed/>
    <w:qFormat/>
    <w:rPr>
      <w:vertAlign w:val="superscript"/>
    </w:rPr>
  </w:style>
  <w:style w:type="character" w:styleId="705">
    <w:name w:val="footnote reference"/>
    <w:rPr>
      <w:vertAlign w:val="superscript"/>
    </w:rPr>
  </w:style>
  <w:style w:type="character" w:styleId="706" w:customStyle="1">
    <w:name w:val="Endnote Text Char"/>
    <w:uiPriority w:val="99"/>
    <w:qFormat/>
    <w:rPr>
      <w:sz w:val="20"/>
    </w:rPr>
  </w:style>
  <w:style w:type="character" w:styleId="70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8">
    <w:name w:val="endnote reference"/>
    <w:rPr>
      <w:vertAlign w:val="superscript"/>
    </w:rPr>
  </w:style>
  <w:style w:type="character" w:styleId="709" w:customStyle="1">
    <w:name w:val="WW8Num4z0"/>
    <w:qFormat/>
    <w:rPr>
      <w:rFonts w:ascii="Times New Roman" w:hAnsi="Times New Roman" w:eastAsia="Times New Roman" w:cs="Times New Roman"/>
    </w:rPr>
  </w:style>
  <w:style w:type="character" w:styleId="710" w:customStyle="1">
    <w:name w:val="WW8Num4z1"/>
    <w:qFormat/>
    <w:rPr>
      <w:rFonts w:ascii="Courier New" w:hAnsi="Courier New" w:cs="Courier New"/>
    </w:rPr>
  </w:style>
  <w:style w:type="character" w:styleId="711" w:customStyle="1">
    <w:name w:val="WW8Num4z2"/>
    <w:qFormat/>
    <w:rPr>
      <w:rFonts w:ascii="Wingdings" w:hAnsi="Wingdings" w:cs="Wingdings"/>
    </w:rPr>
  </w:style>
  <w:style w:type="character" w:styleId="712" w:customStyle="1">
    <w:name w:val="WW8Num4z3"/>
    <w:qFormat/>
    <w:rPr>
      <w:rFonts w:ascii="Symbol" w:hAnsi="Symbol" w:cs="Symbol"/>
    </w:rPr>
  </w:style>
  <w:style w:type="character" w:styleId="713">
    <w:name w:val="Strong1"/>
    <w:qFormat/>
    <w:rPr>
      <w:b/>
      <w:bCs/>
    </w:rPr>
  </w:style>
  <w:style w:type="character" w:styleId="714" w:customStyle="1">
    <w:name w:val="Верхний колонтитул Знак"/>
    <w:qFormat/>
    <w:rPr>
      <w:rFonts w:eastAsia="Times New Roman" w:cs="Times New Roman"/>
      <w:sz w:val="24"/>
      <w:szCs w:val="24"/>
    </w:rPr>
  </w:style>
  <w:style w:type="character" w:styleId="715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716" w:customStyle="1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717">
    <w:name w:val="annotation reference"/>
    <w:qFormat/>
    <w:rPr>
      <w:sz w:val="16"/>
      <w:szCs w:val="16"/>
    </w:rPr>
  </w:style>
  <w:style w:type="character" w:styleId="718" w:customStyle="1">
    <w:name w:val="Текст примечания Знак"/>
    <w:qFormat/>
    <w:rPr>
      <w:rFonts w:eastAsia="Times New Roman" w:cs="Times New Roman"/>
    </w:rPr>
  </w:style>
  <w:style w:type="character" w:styleId="719" w:customStyle="1">
    <w:name w:val="Тема примечания Знак"/>
    <w:qFormat/>
    <w:rPr>
      <w:rFonts w:eastAsia="Times New Roman" w:cs="Times New Roman"/>
      <w:b/>
      <w:bCs/>
    </w:rPr>
  </w:style>
  <w:style w:type="character" w:styleId="720" w:customStyle="1">
    <w:name w:val="Символ нумерации"/>
    <w:qFormat/>
  </w:style>
  <w:style w:type="character" w:styleId="721" w:customStyle="1">
    <w:name w:val="Маркеры"/>
    <w:qFormat/>
    <w:rPr>
      <w:rFonts w:ascii="OpenSymbol" w:hAnsi="OpenSymbol" w:eastAsia="OpenSymbol" w:cs="OpenSymbol"/>
    </w:rPr>
  </w:style>
  <w:style w:type="character" w:styleId="722" w:customStyle="1">
    <w:name w:val="Основной текст Знак"/>
    <w:basedOn w:val="685"/>
    <w:qFormat/>
    <w:rPr>
      <w:rFonts w:eastAsia="Times New Roman" w:cs="Times New Roman"/>
      <w:sz w:val="24"/>
      <w:szCs w:val="24"/>
      <w:lang w:bidi="ar-SA"/>
    </w:rPr>
  </w:style>
  <w:style w:type="character" w:styleId="723">
    <w:name w:val="Strong"/>
    <w:qFormat/>
    <w:rPr>
      <w:b/>
      <w:bCs/>
    </w:rPr>
  </w:style>
  <w:style w:type="paragraph" w:styleId="724" w:customStyle="1">
    <w:name w:val="Заголовок"/>
    <w:basedOn w:val="675"/>
    <w:next w:val="725"/>
    <w:qFormat/>
    <w:pPr>
      <w:keepNext/>
      <w:spacing w:before="240" w:after="120"/>
    </w:pPr>
    <w:rPr>
      <w:rFonts w:ascii="PT Astra Serif" w:hAnsi="PT Astra Serif" w:eastAsia="Microsoft YaHei" w:cs="Noto Sans Devanagari"/>
      <w:sz w:val="28"/>
      <w:szCs w:val="28"/>
    </w:rPr>
  </w:style>
  <w:style w:type="paragraph" w:styleId="725">
    <w:name w:val="Body Text"/>
    <w:basedOn w:val="675"/>
    <w:link w:val="722"/>
    <w:pPr>
      <w:spacing w:before="0" w:after="0" w:line="276" w:lineRule="auto"/>
    </w:pPr>
  </w:style>
  <w:style w:type="paragraph" w:styleId="726">
    <w:name w:val="List"/>
    <w:basedOn w:val="725"/>
    <w:rPr>
      <w:rFonts w:ascii="PT Astra Serif" w:hAnsi="PT Astra Serif" w:cs="Noto Sans Devanagari"/>
    </w:rPr>
  </w:style>
  <w:style w:type="paragraph" w:styleId="727">
    <w:name w:val="Caption"/>
    <w:basedOn w:val="675"/>
    <w:uiPriority w:val="35"/>
    <w:semiHidden/>
    <w:unhideWhenUsed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728">
    <w:name w:val="Указатель"/>
    <w:basedOn w:val="675"/>
    <w:qFormat/>
    <w:pPr>
      <w:suppressLineNumbers/>
    </w:pPr>
    <w:rPr>
      <w:rFonts w:cs="Noto Sans Devanagari"/>
    </w:rPr>
  </w:style>
  <w:style w:type="paragraph" w:styleId="729">
    <w:name w:val="index heading1"/>
    <w:basedOn w:val="724"/>
    <w:qFormat/>
  </w:style>
  <w:style w:type="paragraph" w:styleId="730" w:customStyle="1">
    <w:name w:val="index heading11"/>
    <w:basedOn w:val="724"/>
    <w:qFormat/>
  </w:style>
  <w:style w:type="paragraph" w:styleId="731" w:customStyle="1">
    <w:name w:val="index heading111"/>
    <w:basedOn w:val="724"/>
    <w:qFormat/>
  </w:style>
  <w:style w:type="paragraph" w:styleId="732">
    <w:name w:val="List Paragraph"/>
    <w:basedOn w:val="675"/>
    <w:uiPriority w:val="34"/>
    <w:qFormat/>
    <w:pPr>
      <w:contextualSpacing/>
      <w:ind w:left="720" w:firstLine="0"/>
      <w:spacing w:before="0" w:after="0"/>
    </w:pPr>
  </w:style>
  <w:style w:type="paragraph" w:styleId="733">
    <w:name w:val="No Spacing"/>
    <w:qFormat/>
    <w:pPr>
      <w:jc w:val="left"/>
      <w:spacing w:before="0" w:after="0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734">
    <w:name w:val="Title"/>
    <w:basedOn w:val="67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5">
    <w:name w:val="Subtitle"/>
    <w:basedOn w:val="675"/>
    <w:uiPriority w:val="11"/>
    <w:qFormat/>
    <w:pPr>
      <w:spacing w:before="200" w:after="200"/>
    </w:pPr>
  </w:style>
  <w:style w:type="paragraph" w:styleId="736">
    <w:name w:val="Quote"/>
    <w:basedOn w:val="675"/>
    <w:uiPriority w:val="29"/>
    <w:qFormat/>
    <w:pPr>
      <w:ind w:left="720" w:right="720" w:firstLine="0"/>
    </w:pPr>
    <w:rPr>
      <w:i/>
    </w:rPr>
  </w:style>
  <w:style w:type="paragraph" w:styleId="737">
    <w:name w:val="Intense Quote"/>
    <w:basedOn w:val="675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8" w:customStyle="1">
    <w:name w:val="Колонтитул"/>
    <w:basedOn w:val="675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739">
    <w:name w:val="Header"/>
    <w:basedOn w:val="675"/>
    <w:uiPriority w:val="99"/>
    <w:unhideWhenUsed/>
  </w:style>
  <w:style w:type="paragraph" w:styleId="740">
    <w:name w:val="Footer"/>
    <w:basedOn w:val="675"/>
    <w:uiPriority w:val="99"/>
    <w:unhideWhenUsed/>
  </w:style>
  <w:style w:type="paragraph" w:styleId="741">
    <w:name w:val="footnote text"/>
    <w:basedOn w:val="675"/>
    <w:uiPriority w:val="99"/>
    <w:semiHidden/>
    <w:unhideWhenUsed/>
    <w:pPr>
      <w:spacing w:before="0" w:after="40"/>
    </w:pPr>
    <w:rPr>
      <w:sz w:val="18"/>
    </w:rPr>
  </w:style>
  <w:style w:type="paragraph" w:styleId="742">
    <w:name w:val="endnote text"/>
    <w:basedOn w:val="675"/>
    <w:uiPriority w:val="99"/>
    <w:semiHidden/>
    <w:unhideWhenUsed/>
    <w:rPr>
      <w:sz w:val="20"/>
    </w:rPr>
  </w:style>
  <w:style w:type="paragraph" w:styleId="743">
    <w:name w:val="toc 1"/>
    <w:basedOn w:val="675"/>
    <w:uiPriority w:val="39"/>
    <w:unhideWhenUsed/>
    <w:pPr>
      <w:spacing w:before="0" w:after="57"/>
    </w:pPr>
  </w:style>
  <w:style w:type="paragraph" w:styleId="744">
    <w:name w:val="toc 2"/>
    <w:basedOn w:val="675"/>
    <w:uiPriority w:val="39"/>
    <w:unhideWhenUsed/>
    <w:pPr>
      <w:ind w:left="283" w:firstLine="0"/>
      <w:spacing w:before="0" w:after="57"/>
    </w:pPr>
  </w:style>
  <w:style w:type="paragraph" w:styleId="745">
    <w:name w:val="toc 3"/>
    <w:basedOn w:val="675"/>
    <w:uiPriority w:val="39"/>
    <w:unhideWhenUsed/>
    <w:pPr>
      <w:ind w:left="567" w:firstLine="0"/>
      <w:spacing w:before="0" w:after="57"/>
    </w:pPr>
  </w:style>
  <w:style w:type="paragraph" w:styleId="746">
    <w:name w:val="toc 4"/>
    <w:basedOn w:val="675"/>
    <w:uiPriority w:val="39"/>
    <w:unhideWhenUsed/>
    <w:pPr>
      <w:ind w:left="850" w:firstLine="0"/>
      <w:spacing w:before="0" w:after="57"/>
    </w:pPr>
  </w:style>
  <w:style w:type="paragraph" w:styleId="747">
    <w:name w:val="toc 5"/>
    <w:basedOn w:val="675"/>
    <w:uiPriority w:val="39"/>
    <w:unhideWhenUsed/>
    <w:pPr>
      <w:ind w:left="1134" w:firstLine="0"/>
      <w:spacing w:before="0" w:after="57"/>
    </w:pPr>
  </w:style>
  <w:style w:type="paragraph" w:styleId="748">
    <w:name w:val="toc 6"/>
    <w:basedOn w:val="675"/>
    <w:uiPriority w:val="39"/>
    <w:unhideWhenUsed/>
    <w:pPr>
      <w:ind w:left="1417" w:firstLine="0"/>
      <w:spacing w:before="0" w:after="57"/>
    </w:pPr>
  </w:style>
  <w:style w:type="paragraph" w:styleId="749">
    <w:name w:val="toc 7"/>
    <w:basedOn w:val="675"/>
    <w:uiPriority w:val="39"/>
    <w:unhideWhenUsed/>
    <w:pPr>
      <w:ind w:left="1701" w:firstLine="0"/>
      <w:spacing w:before="0" w:after="57"/>
    </w:pPr>
  </w:style>
  <w:style w:type="paragraph" w:styleId="750">
    <w:name w:val="toc 8"/>
    <w:basedOn w:val="675"/>
    <w:uiPriority w:val="39"/>
    <w:unhideWhenUsed/>
    <w:pPr>
      <w:ind w:left="1984" w:firstLine="0"/>
      <w:spacing w:before="0" w:after="57"/>
    </w:pPr>
  </w:style>
  <w:style w:type="paragraph" w:styleId="751">
    <w:name w:val="toc 9"/>
    <w:basedOn w:val="675"/>
    <w:uiPriority w:val="39"/>
    <w:unhideWhenUsed/>
    <w:pPr>
      <w:ind w:left="2268" w:firstLine="0"/>
      <w:spacing w:before="0" w:after="57"/>
    </w:pPr>
  </w:style>
  <w:style w:type="paragraph" w:styleId="752">
    <w:name w:val="Index Heading"/>
    <w:basedOn w:val="724"/>
  </w:style>
  <w:style w:type="paragraph" w:styleId="753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Noto Sans Devanagari"/>
      <w:color w:val="auto"/>
      <w:sz w:val="20"/>
      <w:szCs w:val="20"/>
      <w:lang w:val="ru-RU" w:eastAsia="zh-CN" w:bidi="hi-IN"/>
    </w:rPr>
  </w:style>
  <w:style w:type="paragraph" w:styleId="754">
    <w:name w:val="table of figures"/>
    <w:basedOn w:val="675"/>
    <w:uiPriority w:val="99"/>
    <w:unhideWhenUsed/>
    <w:qFormat/>
  </w:style>
  <w:style w:type="paragraph" w:styleId="755">
    <w:name w:val="Normal (Web)"/>
    <w:basedOn w:val="675"/>
    <w:qFormat/>
    <w:pPr>
      <w:spacing w:before="280" w:after="280"/>
    </w:pPr>
  </w:style>
  <w:style w:type="paragraph" w:styleId="756" w:customStyle="1">
    <w:name w:val="western"/>
    <w:basedOn w:val="675"/>
    <w:qFormat/>
    <w:pPr>
      <w:spacing w:before="280" w:after="280"/>
    </w:pPr>
  </w:style>
  <w:style w:type="paragraph" w:styleId="757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758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759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Times New Roman" w:cs="Calibri"/>
      <w:b/>
      <w:color w:val="auto"/>
      <w:sz w:val="22"/>
      <w:szCs w:val="22"/>
      <w:lang w:val="ru-RU" w:eastAsia="zh-CN" w:bidi="ar-SA"/>
    </w:rPr>
  </w:style>
  <w:style w:type="paragraph" w:styleId="760">
    <w:name w:val="Balloon Text"/>
    <w:basedOn w:val="675"/>
    <w:qFormat/>
    <w:rPr>
      <w:rFonts w:ascii="Segoe UI" w:hAnsi="Segoe UI" w:cs="Segoe UI"/>
      <w:sz w:val="18"/>
      <w:szCs w:val="18"/>
    </w:rPr>
  </w:style>
  <w:style w:type="paragraph" w:styleId="761">
    <w:name w:val="annotation text"/>
    <w:basedOn w:val="675"/>
    <w:qFormat/>
    <w:rPr>
      <w:sz w:val="20"/>
      <w:szCs w:val="20"/>
    </w:rPr>
  </w:style>
  <w:style w:type="paragraph" w:styleId="762">
    <w:name w:val="annotation subject"/>
    <w:basedOn w:val="761"/>
    <w:qFormat/>
    <w:rPr>
      <w:b/>
      <w:bCs/>
    </w:rPr>
  </w:style>
  <w:style w:type="paragraph" w:styleId="763" w:customStyle="1">
    <w:name w:val="Содержимое таблицы"/>
    <w:basedOn w:val="675"/>
    <w:qFormat/>
    <w:pPr>
      <w:widowControl w:val="off"/>
      <w:suppressLineNumbers/>
    </w:pPr>
  </w:style>
  <w:style w:type="paragraph" w:styleId="764" w:customStyle="1">
    <w:name w:val="Заголовок таблицы"/>
    <w:basedOn w:val="763"/>
    <w:qFormat/>
    <w:pPr>
      <w:jc w:val="center"/>
    </w:pPr>
    <w:rPr>
      <w:b/>
      <w:bCs/>
    </w:rPr>
  </w:style>
  <w:style w:type="paragraph" w:styleId="765" w:customStyle="1">
    <w:name w:val="Содержимое врезки"/>
    <w:basedOn w:val="675"/>
    <w:qFormat/>
  </w:style>
  <w:style w:type="paragraph" w:styleId="766" w:customStyle="1">
    <w:name w:val="Текст в заданном формате"/>
    <w:basedOn w:val="675"/>
    <w:qFormat/>
    <w:rPr>
      <w:rFonts w:ascii="Liberation Mono" w:hAnsi="Liberation Mono" w:eastAsia="NSimSun" w:cs="Liberation Mono"/>
      <w:sz w:val="20"/>
      <w:szCs w:val="20"/>
    </w:rPr>
  </w:style>
  <w:style w:type="numbering" w:styleId="767" w:default="1">
    <w:name w:val="No List"/>
    <w:uiPriority w:val="99"/>
    <w:semiHidden/>
    <w:unhideWhenUsed/>
    <w:qFormat/>
  </w:style>
  <w:style w:type="numbering" w:styleId="768" w:customStyle="1">
    <w:name w:val="35375885391"/>
    <w:qFormat/>
  </w:style>
  <w:style w:type="table" w:styleId="76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3" w:customStyle="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4" w:customStyle="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 w:customStyle="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01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02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03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4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5" w:customStyle="1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3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4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5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6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7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8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9" w:customStyle="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4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35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36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37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38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39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40" w:customStyle="1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5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6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7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8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9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0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1" w:customStyle="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62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3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64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65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66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67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68" w:customStyle="1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76" w:customStyle="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77" w:customStyle="1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78" w:customStyle="1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79" w:customStyle="1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0" w:customStyle="1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81" w:customStyle="1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82" w:customStyle="1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3" w:customStyle="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84" w:customStyle="1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85" w:customStyle="1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86" w:customStyle="1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7" w:customStyle="1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88" w:customStyle="1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8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0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1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92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93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94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95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8DA67-B021-47A3-B7FA-951631A1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lastModifiedBy>kadr-3</cp:lastModifiedBy>
  <cp:revision>116</cp:revision>
  <dcterms:created xsi:type="dcterms:W3CDTF">2024-12-09T03:48:00Z</dcterms:created>
  <dcterms:modified xsi:type="dcterms:W3CDTF">2026-03-04T13:07:18Z</dcterms:modified>
</cp:coreProperties>
</file>