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43" w:rsidRPr="00725543" w:rsidRDefault="00725543" w:rsidP="00725543">
      <w:pPr>
        <w:spacing w:after="240" w:line="240" w:lineRule="auto"/>
        <w:jc w:val="center"/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</w:pPr>
      <w:r w:rsidRPr="00725543"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  <w:t xml:space="preserve">Постановление Кабинета Министров Республики Татарстан </w:t>
      </w:r>
      <w:r w:rsidRPr="00725543"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  <w:br/>
        <w:t xml:space="preserve">от 17 сентября 2007 г. № 472 «О внесении изменений в постановление </w:t>
      </w:r>
      <w:r w:rsidRPr="00725543"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  <w:br/>
        <w:t xml:space="preserve">Кабинета Министров Республики Татарстан от 7 августа 2006 г. № 408 </w:t>
      </w:r>
      <w:r w:rsidRPr="00725543"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  <w:br/>
        <w:t>«Вопросы Главного архивного управления при КМ РТ»</w:t>
      </w:r>
    </w:p>
    <w:p w:rsidR="00725543" w:rsidRPr="00725543" w:rsidRDefault="00725543" w:rsidP="00725543">
      <w:pPr>
        <w:spacing w:after="240" w:line="240" w:lineRule="auto"/>
        <w:jc w:val="center"/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</w:pPr>
    </w:p>
    <w:p w:rsidR="00725543" w:rsidRPr="00725543" w:rsidRDefault="00725543" w:rsidP="00725543">
      <w:pPr>
        <w:spacing w:after="0" w:line="240" w:lineRule="auto"/>
        <w:jc w:val="both"/>
        <w:rPr>
          <w:rFonts w:ascii="Arial Tat" w:eastAsia="Times New Roman" w:hAnsi="Arial Tat" w:cs="Times New Roman"/>
          <w:sz w:val="24"/>
          <w:szCs w:val="24"/>
          <w:lang w:eastAsia="ru-RU"/>
        </w:rPr>
      </w:pPr>
      <w:r w:rsidRPr="00725543"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  <w:t>      </w:t>
      </w:r>
      <w:r w:rsidRPr="00725543">
        <w:rPr>
          <w:rFonts w:ascii="Arial Tat" w:eastAsia="Times New Roman" w:hAnsi="Arial Tat" w:cs="Times New Roman"/>
          <w:sz w:val="24"/>
          <w:szCs w:val="24"/>
          <w:lang w:eastAsia="ru-RU"/>
        </w:rPr>
        <w:t>Кабинет Министров Республики Татарстан ПОСТАНОВЛЯЕТ:</w:t>
      </w:r>
    </w:p>
    <w:p w:rsidR="00725543" w:rsidRPr="00725543" w:rsidRDefault="00725543" w:rsidP="00725543">
      <w:pPr>
        <w:spacing w:after="0" w:line="240" w:lineRule="auto"/>
        <w:jc w:val="both"/>
        <w:rPr>
          <w:rFonts w:ascii="Arial Tat" w:eastAsia="Times New Roman" w:hAnsi="Arial Tat" w:cs="Times New Roman"/>
          <w:sz w:val="24"/>
          <w:szCs w:val="24"/>
          <w:lang w:eastAsia="ru-RU"/>
        </w:rPr>
      </w:pPr>
      <w:r w:rsidRPr="00725543">
        <w:rPr>
          <w:rFonts w:ascii="Arial Tat" w:eastAsia="Times New Roman" w:hAnsi="Arial Tat" w:cs="Times New Roman"/>
          <w:sz w:val="24"/>
          <w:szCs w:val="24"/>
          <w:lang w:eastAsia="ru-RU"/>
        </w:rPr>
        <w:t>Внести в постановление Кабинета Министров Республики Татарстан от 7 августа 2006 г. № 408 «Вопросы Главного архивного управления при Кабинете Министров Республики Татарстан» следующие изменения:</w:t>
      </w:r>
    </w:p>
    <w:p w:rsidR="00725543" w:rsidRPr="00725543" w:rsidRDefault="00725543" w:rsidP="00725543">
      <w:pPr>
        <w:spacing w:after="0" w:line="240" w:lineRule="auto"/>
        <w:jc w:val="both"/>
        <w:rPr>
          <w:rFonts w:ascii="Arial Tat" w:eastAsia="Times New Roman" w:hAnsi="Arial Tat" w:cs="Times New Roman"/>
          <w:sz w:val="24"/>
          <w:szCs w:val="24"/>
          <w:lang w:eastAsia="ru-RU"/>
        </w:rPr>
      </w:pPr>
      <w:r w:rsidRPr="00725543">
        <w:rPr>
          <w:rFonts w:ascii="Arial Tat" w:eastAsia="Times New Roman" w:hAnsi="Arial Tat" w:cs="Times New Roman"/>
          <w:sz w:val="24"/>
          <w:szCs w:val="24"/>
          <w:lang w:eastAsia="ru-RU"/>
        </w:rPr>
        <w:t>пункт 1.2 Положения о Главном архивном управлении при Кабинете Министров Республики Татарстан, утвержденного указанным постановлением, после слов «Центральный государственный архив аудиовизуальных документов Республики Татарстан» дополнить словами «Государственный архив печати Республики Татарстан»;</w:t>
      </w:r>
    </w:p>
    <w:p w:rsidR="00725543" w:rsidRPr="00725543" w:rsidRDefault="00725543" w:rsidP="00725543">
      <w:pPr>
        <w:spacing w:after="0" w:line="240" w:lineRule="auto"/>
        <w:jc w:val="both"/>
        <w:rPr>
          <w:rFonts w:ascii="Arial Tat" w:eastAsia="Times New Roman" w:hAnsi="Arial Tat" w:cs="Times New Roman"/>
          <w:sz w:val="24"/>
          <w:szCs w:val="24"/>
          <w:lang w:eastAsia="ru-RU"/>
        </w:rPr>
      </w:pPr>
      <w:r w:rsidRPr="00725543">
        <w:rPr>
          <w:rFonts w:ascii="Arial Tat" w:eastAsia="Times New Roman" w:hAnsi="Arial Tat" w:cs="Times New Roman"/>
          <w:sz w:val="24"/>
          <w:szCs w:val="24"/>
          <w:lang w:eastAsia="ru-RU"/>
        </w:rPr>
        <w:t>структуру Главного архивного управления при Кабинете Министров Республики Татарстан, утвержденную указанным постановлением, изложить в новой прилагаемой редакции.</w:t>
      </w:r>
    </w:p>
    <w:p w:rsidR="00725543" w:rsidRPr="00725543" w:rsidRDefault="00725543" w:rsidP="00725543">
      <w:pPr>
        <w:spacing w:before="100" w:beforeAutospacing="1" w:after="100" w:afterAutospacing="1" w:line="240" w:lineRule="auto"/>
        <w:jc w:val="both"/>
        <w:rPr>
          <w:rFonts w:ascii="Arial Tat" w:eastAsia="Times New Roman" w:hAnsi="Arial Tat" w:cs="Times New Roman"/>
          <w:sz w:val="24"/>
          <w:szCs w:val="24"/>
          <w:lang w:eastAsia="ru-RU"/>
        </w:rPr>
      </w:pPr>
      <w:r w:rsidRPr="00725543">
        <w:rPr>
          <w:rFonts w:ascii="Arial Tat" w:eastAsia="Times New Roman" w:hAnsi="Arial Tat" w:cs="Times New Roman"/>
          <w:sz w:val="24"/>
          <w:szCs w:val="24"/>
          <w:lang w:eastAsia="ru-RU"/>
        </w:rPr>
        <w:br w:type="textWrapping" w:clear="all"/>
      </w:r>
    </w:p>
    <w:p w:rsidR="00725543" w:rsidRPr="00725543" w:rsidRDefault="00725543" w:rsidP="00725543">
      <w:pPr>
        <w:spacing w:after="0" w:line="240" w:lineRule="auto"/>
        <w:jc w:val="both"/>
        <w:rPr>
          <w:rFonts w:ascii="Arial Tat" w:eastAsia="Times New Roman" w:hAnsi="Arial Tat" w:cs="Times New Roman"/>
          <w:sz w:val="24"/>
          <w:szCs w:val="24"/>
          <w:lang w:eastAsia="ru-RU"/>
        </w:rPr>
      </w:pPr>
      <w:r w:rsidRPr="00725543">
        <w:rPr>
          <w:rFonts w:ascii="Arial Tat" w:eastAsia="Times New Roman" w:hAnsi="Arial Tat" w:cs="Times New Roman"/>
          <w:sz w:val="24"/>
          <w:szCs w:val="24"/>
          <w:lang w:eastAsia="ru-RU"/>
        </w:rPr>
        <w:t>Премьер-министр Республики Татарстан</w:t>
      </w:r>
    </w:p>
    <w:p w:rsidR="00725543" w:rsidRPr="00725543" w:rsidRDefault="00725543" w:rsidP="00725543">
      <w:pPr>
        <w:spacing w:after="0" w:line="240" w:lineRule="auto"/>
        <w:jc w:val="both"/>
        <w:rPr>
          <w:rFonts w:ascii="Arial Tat" w:eastAsia="Times New Roman" w:hAnsi="Arial Tat" w:cs="Times New Roman"/>
          <w:color w:val="373F30"/>
          <w:sz w:val="20"/>
          <w:szCs w:val="20"/>
          <w:lang w:eastAsia="ru-RU"/>
        </w:rPr>
      </w:pPr>
      <w:proofErr w:type="spellStart"/>
      <w:r w:rsidRPr="00725543">
        <w:rPr>
          <w:rFonts w:ascii="Arial Tat" w:eastAsia="Times New Roman" w:hAnsi="Arial Tat" w:cs="Times New Roman"/>
          <w:b/>
          <w:bCs/>
          <w:sz w:val="24"/>
          <w:szCs w:val="24"/>
          <w:lang w:eastAsia="ru-RU"/>
        </w:rPr>
        <w:t>Р.Н.Минниханов</w:t>
      </w:r>
      <w:proofErr w:type="spellEnd"/>
      <w:r w:rsidRPr="00725543">
        <w:rPr>
          <w:rFonts w:ascii="Arial Tat" w:eastAsia="Times New Roman" w:hAnsi="Arial Tat" w:cs="Times New Roman"/>
          <w:sz w:val="24"/>
          <w:szCs w:val="24"/>
          <w:lang w:eastAsia="ru-RU"/>
        </w:rPr>
        <w:br w:type="textWrapping" w:clear="all"/>
      </w:r>
    </w:p>
    <w:p w:rsidR="00A94C69" w:rsidRDefault="00A94C69"/>
    <w:sectPr w:rsidR="00A94C69" w:rsidSect="00A9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004" w:csb1="00000000"/>
  </w:font>
  <w:font w:name="Arial T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4385A"/>
    <w:rsid w:val="000C4364"/>
    <w:rsid w:val="00541206"/>
    <w:rsid w:val="00725543"/>
    <w:rsid w:val="00860E6B"/>
    <w:rsid w:val="00A94C69"/>
    <w:rsid w:val="00BE224E"/>
    <w:rsid w:val="00BF3AAC"/>
    <w:rsid w:val="00C71EE0"/>
    <w:rsid w:val="00F4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1br1">
    <w:name w:val="bt1br1"/>
    <w:basedOn w:val="a0"/>
    <w:rsid w:val="00F4385A"/>
    <w:rPr>
      <w:rFonts w:ascii="Times New Roman" w:hAnsi="Times New Roman" w:cs="Times New Roman" w:hint="default"/>
      <w:b/>
      <w:bCs/>
      <w:color w:val="B3672B"/>
      <w:sz w:val="36"/>
      <w:szCs w:val="36"/>
    </w:rPr>
  </w:style>
  <w:style w:type="character" w:styleId="a3">
    <w:name w:val="Strong"/>
    <w:basedOn w:val="a0"/>
    <w:uiPriority w:val="22"/>
    <w:qFormat/>
    <w:rsid w:val="00F4385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4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8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255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2014-05-08T11:03:00Z</dcterms:created>
  <dcterms:modified xsi:type="dcterms:W3CDTF">2014-05-08T11:06:00Z</dcterms:modified>
</cp:coreProperties>
</file>